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D9" w:rsidRPr="00171AB3" w:rsidRDefault="00DC3F5B" w:rsidP="00DC3F5B">
      <w:pPr>
        <w:jc w:val="center"/>
        <w:rPr>
          <w:rFonts w:ascii="Comic Sans MS" w:hAnsi="Comic Sans MS" w:cs="Courier New"/>
          <w:color w:val="5B9BD5" w:themeColor="accent1"/>
          <w:sz w:val="32"/>
          <w:szCs w:val="32"/>
          <w:shd w:val="clear" w:color="auto" w:fill="FFFFFF"/>
        </w:rPr>
      </w:pPr>
      <w:r w:rsidRPr="00171AB3">
        <w:rPr>
          <w:rFonts w:ascii="Comic Sans MS" w:hAnsi="Comic Sans MS" w:cs="Courier New"/>
          <w:color w:val="5B9BD5" w:themeColor="accent1"/>
          <w:sz w:val="32"/>
          <w:szCs w:val="32"/>
          <w:shd w:val="clear" w:color="auto" w:fill="FFFFFF"/>
        </w:rPr>
        <w:t>LOGOPEDIA</w:t>
      </w:r>
    </w:p>
    <w:p w:rsidR="00DC3F5B" w:rsidRPr="00DC3F5B" w:rsidRDefault="00DC3F5B" w:rsidP="00DC3F5B">
      <w:pPr>
        <w:jc w:val="center"/>
        <w:rPr>
          <w:rFonts w:ascii="Comic Sans MS" w:hAnsi="Comic Sans MS" w:cs="Courier New"/>
          <w:color w:val="333333"/>
          <w:sz w:val="32"/>
          <w:szCs w:val="32"/>
          <w:shd w:val="clear" w:color="auto" w:fill="FFFFFF"/>
        </w:rPr>
      </w:pPr>
    </w:p>
    <w:p w:rsidR="008825D7" w:rsidRPr="00DC3F5B" w:rsidRDefault="008825D7" w:rsidP="00DC3F5B">
      <w:pPr>
        <w:ind w:firstLine="708"/>
        <w:jc w:val="both"/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</w:pP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Dzień Ziemi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(22.04)</w:t>
      </w:r>
      <w:r w:rsidR="00562EFF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, znany </w:t>
      </w:r>
      <w:proofErr w:type="gramStart"/>
      <w:r w:rsidR="00562EFF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też 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jako</w:t>
      </w:r>
      <w:proofErr w:type="gramEnd"/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Ś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wiatowy Dzień Ziemi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lub Międzynarodowy D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zień Ziemi – 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corocznie wiosną 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prowadzone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są akcje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, których celem jest promowanie postaw proekologicznych w społeczeństwie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.</w:t>
      </w:r>
    </w:p>
    <w:p w:rsidR="005407D9" w:rsidRPr="00DC3F5B" w:rsidRDefault="00AA1894" w:rsidP="00AA1894">
      <w:pPr>
        <w:ind w:firstLine="708"/>
        <w:jc w:val="both"/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</w:pPr>
      <w:r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Zatem </w:t>
      </w:r>
      <w:r w:rsidR="005407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w tym tygodniu w nawiązaniu do święta ziemi</w:t>
      </w:r>
      <w:r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proponuję </w:t>
      </w:r>
      <w:r w:rsidR="00DC3F5B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zabawy </w:t>
      </w:r>
      <w:r w:rsidR="003C6DB2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pt. „muzyczny recycling”</w:t>
      </w:r>
      <w:r w:rsidR="00DC3F5B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z wykorzystaniem materiałów dostępnych w domu i już niepotrzebnych.</w:t>
      </w:r>
    </w:p>
    <w:p w:rsidR="007D66D9" w:rsidRPr="00DC3F5B" w:rsidRDefault="00DC3F5B" w:rsidP="00AA1894">
      <w:pPr>
        <w:ind w:firstLine="708"/>
        <w:jc w:val="both"/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</w:pP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P</w:t>
      </w:r>
      <w:r w:rsidR="00AA1894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rzedstawiam </w:t>
      </w:r>
      <w:r w:rsidR="00C206BC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propozycję 9 </w:t>
      </w:r>
      <w:r w:rsidR="007D66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łatwych i sz</w:t>
      </w:r>
      <w:r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ybkich w wykonaniu instrumentów. </w:t>
      </w:r>
      <w:r w:rsidR="007D66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Samo tworzenie domowych instrumentów jest świetnym sposobem na wspólne spędzenie czasu</w:t>
      </w:r>
      <w:r w:rsidR="00AA1894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,</w:t>
      </w:r>
      <w:r w:rsidR="007D66D9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 a wieczorne koncertowanie może przynieść sporo śmiechu i dobrej </w:t>
      </w:r>
      <w:r w:rsidR="00AA1894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 xml:space="preserve">zabawy </w:t>
      </w:r>
      <w:r w:rsidR="00AA1894" w:rsidRPr="00AA1894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sym w:font="Wingdings" w:char="F04A"/>
      </w:r>
      <w:r w:rsidR="00AA1894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. Dodatkowo poniżej opisane ćwiczenie: lokalizacja źródła dźwięku, jest bardzo dobrym ćwiczeniem słuchowym.</w:t>
      </w:r>
    </w:p>
    <w:p w:rsidR="001C2B70" w:rsidRPr="00DC3F5B" w:rsidRDefault="001C2B70" w:rsidP="00DC3F5B">
      <w:pPr>
        <w:jc w:val="both"/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</w:pP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1. Bęben z pałeczkami </w:t>
      </w: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Dużą puszkę po ciastkach ozdabiamy np. oklejamy tkaniną. Za pomocą ostrego szpikulca lub wiertarki wykonujemy dwie dziurki a następnie przewlekamy przez nie sznurek. Na kredki wkręcamy korki po winie  i ozdabiamy taśmą.</w:t>
      </w:r>
    </w:p>
    <w:p w:rsidR="001C2B70" w:rsidRPr="00DC3F5B" w:rsidRDefault="001C2B70" w:rsidP="00DC3F5B">
      <w:pPr>
        <w:jc w:val="both"/>
        <w:rPr>
          <w:rFonts w:ascii="Comic Sans MS" w:hAnsi="Comic Sans MS"/>
          <w:sz w:val="26"/>
          <w:szCs w:val="26"/>
          <w:u w:val="single"/>
        </w:rPr>
      </w:pP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2. Ksylofon z butelek </w:t>
      </w: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Przygotujcie 8 buteleczek lub szklanek. Pierwszą napełni</w:t>
      </w:r>
      <w:r w:rsidR="00BF194F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j</w:t>
      </w: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cie do pełna, kolejne stopniowo zmniejszając ilość wody. Dla ciekawszych efektów wizualnych możecie zafarbować wodę przy pomocy barwników spożywczych lub  pisaka (wkładając go na kilka sekund do wody). </w:t>
      </w:r>
    </w:p>
    <w:p w:rsidR="001C2B70" w:rsidRPr="00DC3F5B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</w:pP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3.Kołatka </w:t>
      </w:r>
    </w:p>
    <w:p w:rsidR="001C2B70" w:rsidRPr="00DC3F5B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Z tektury wycinamy długi pasek, końcówki zaokrąglamy. Na końcach przy pomocy mocnego kleju mocujemy małe nakrętki po soczkach lub kapsle. Całość ozdabiamy. </w:t>
      </w:r>
    </w:p>
    <w:p w:rsidR="001C2B70" w:rsidRPr="00DC3F5B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</w:pPr>
    </w:p>
    <w:p w:rsidR="00BF194F" w:rsidRDefault="00BF194F" w:rsidP="00DC3F5B">
      <w:pPr>
        <w:spacing w:after="0" w:line="240" w:lineRule="auto"/>
        <w:jc w:val="both"/>
        <w:rPr>
          <w:rFonts w:ascii="Comic Sans MS" w:eastAsia="Times New Roman" w:hAnsi="Comic Sans MS" w:cs="Courier New"/>
          <w:color w:val="333333"/>
          <w:sz w:val="26"/>
          <w:szCs w:val="26"/>
          <w:shd w:val="clear" w:color="auto" w:fill="FFFFFF"/>
          <w:lang w:eastAsia="pl-PL"/>
        </w:rPr>
      </w:pPr>
    </w:p>
    <w:p w:rsidR="001C2B70" w:rsidRPr="001C2B70" w:rsidRDefault="001C2B70" w:rsidP="00DC3F5B">
      <w:p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shd w:val="clear" w:color="auto" w:fill="FFFFFF"/>
          <w:lang w:eastAsia="pl-PL"/>
        </w:rPr>
        <w:lastRenderedPageBreak/>
        <w:t xml:space="preserve">4.Piszczałka z patyczków po </w:t>
      </w:r>
      <w:proofErr w:type="gramStart"/>
      <w:r w:rsidRPr="001C2B70">
        <w:rPr>
          <w:rFonts w:ascii="Comic Sans MS" w:eastAsia="Times New Roman" w:hAnsi="Comic Sans MS" w:cs="Courier New"/>
          <w:color w:val="333333"/>
          <w:sz w:val="26"/>
          <w:szCs w:val="26"/>
          <w:shd w:val="clear" w:color="auto" w:fill="FFFFFF"/>
          <w:lang w:eastAsia="pl-PL"/>
        </w:rPr>
        <w:t>lodach</w:t>
      </w:r>
      <w:proofErr w:type="gramEnd"/>
      <w:r w:rsidRPr="001C2B70">
        <w:rPr>
          <w:rFonts w:ascii="Comic Sans MS" w:eastAsia="Times New Roman" w:hAnsi="Comic Sans MS" w:cs="Courier New"/>
          <w:color w:val="333333"/>
          <w:sz w:val="26"/>
          <w:szCs w:val="26"/>
          <w:shd w:val="clear" w:color="auto" w:fill="FFFFFF"/>
          <w:lang w:eastAsia="pl-PL"/>
        </w:rPr>
        <w:t> </w:t>
      </w: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Między dwa patyczki po </w:t>
      </w:r>
      <w:proofErr w:type="gramStart"/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lodach</w:t>
      </w:r>
      <w:proofErr w:type="gramEnd"/>
      <w:r w:rsidRPr="001C2B7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włóż kawałek papieru takiej samej wielkości. Na papierowy pasek połóż po obu końcach kawałek wykałaczki (o szerokości patyczka). Całość zepnij dwoma gum</w:t>
      </w:r>
      <w:r w:rsidR="00500B40"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kami. Patyczki można ozdobić.</w:t>
      </w:r>
    </w:p>
    <w:p w:rsidR="001C2B70" w:rsidRPr="001C2B70" w:rsidRDefault="001C2B7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</w:p>
    <w:p w:rsidR="001C2B70" w:rsidRPr="00DC3F5B" w:rsidRDefault="00BF194F" w:rsidP="00DC3F5B">
      <w:pPr>
        <w:jc w:val="both"/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</w:pPr>
      <w:r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5</w:t>
      </w:r>
      <w:r w:rsidR="00500B40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.Grzechotka </w:t>
      </w:r>
      <w:r w:rsidR="00500B40" w:rsidRPr="00DC3F5B">
        <w:rPr>
          <w:rFonts w:ascii="Comic Sans MS" w:hAnsi="Comic Sans MS" w:cs="Arial"/>
          <w:color w:val="333333"/>
          <w:sz w:val="26"/>
          <w:szCs w:val="26"/>
        </w:rPr>
        <w:br/>
      </w:r>
      <w:r w:rsidR="00500B40" w:rsidRPr="00DC3F5B">
        <w:rPr>
          <w:rFonts w:ascii="Comic Sans MS" w:hAnsi="Comic Sans MS" w:cs="Courier New"/>
          <w:color w:val="333333"/>
          <w:sz w:val="26"/>
          <w:szCs w:val="26"/>
          <w:shd w:val="clear" w:color="auto" w:fill="FFFFFF"/>
        </w:rPr>
        <w:t>Tekturową rolkę zaklejamy taśmą z jednej strony. Następnie nasypujemy nasiona (np. groszek, ryż, kaszę) i zaklejamy z drugiej strony. Całość ozdabiamy. </w:t>
      </w:r>
    </w:p>
    <w:p w:rsidR="00500B40" w:rsidRPr="00500B40" w:rsidRDefault="008A6E61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6</w:t>
      </w:r>
      <w:r w:rsidR="00500B40"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.Wirujący bęben </w:t>
      </w:r>
    </w:p>
    <w:p w:rsidR="00500B40" w:rsidRPr="00500B40" w:rsidRDefault="00500B4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Z tektury wycinamy dwa koła. Do wewnętrznej części koła przyklejamy kredkę oraz sznurki z koralami, smarujemy mocnym klejem do papieru i przykrywamy drugim kołem. Zostawiamy do sklejenia pod obciążeniem</w:t>
      </w:r>
      <w:r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,</w:t>
      </w: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po czym malujemy i ozdabiamy.</w:t>
      </w:r>
    </w:p>
    <w:p w:rsidR="00500B40" w:rsidRPr="00DC3F5B" w:rsidRDefault="00500B40" w:rsidP="00DC3F5B">
      <w:pPr>
        <w:jc w:val="both"/>
        <w:rPr>
          <w:rFonts w:ascii="Comic Sans MS" w:hAnsi="Comic Sans MS"/>
          <w:sz w:val="26"/>
          <w:szCs w:val="26"/>
          <w:u w:val="single"/>
        </w:rPr>
      </w:pPr>
    </w:p>
    <w:p w:rsidR="00500B40" w:rsidRPr="00500B40" w:rsidRDefault="008A6E61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7</w:t>
      </w:r>
      <w:r w:rsidR="00500B40"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. Marakasy z łyżek </w:t>
      </w:r>
    </w:p>
    <w:p w:rsidR="00500B40" w:rsidRPr="00500B40" w:rsidRDefault="00500B4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Do jajka niespodzianki wsypujemy nasiona. Między dwie łyżki wkładamy jajo, całość oklejamy ozdobną taśmą. </w:t>
      </w:r>
    </w:p>
    <w:p w:rsidR="00500B40" w:rsidRPr="00DC3F5B" w:rsidRDefault="00500B4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</w:pPr>
    </w:p>
    <w:p w:rsidR="00500B40" w:rsidRPr="00500B40" w:rsidRDefault="008A6E61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8</w:t>
      </w:r>
      <w:r w:rsidR="00500B40"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. Bęben  i grzechotka w jednym </w:t>
      </w:r>
    </w:p>
    <w:p w:rsidR="00500B40" w:rsidRPr="00500B40" w:rsidRDefault="00500B4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Ozdabiamy puszkę uważając na ostre brzegi puszki. Dla bezpieczeństwa można z pomocą dorosłego</w:t>
      </w:r>
      <w:r w:rsidR="00C428C5"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</w:t>
      </w:r>
      <w:r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okleić</w:t>
      </w:r>
      <w:r w:rsidR="00C428C5"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je</w:t>
      </w:r>
      <w:r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plasteliną</w:t>
      </w:r>
      <w:r w:rsidR="008A6E61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.</w:t>
      </w:r>
      <w:r w:rsidRPr="00DC3F5B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 </w:t>
      </w: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Garść nasion wsypujemy do puszki. Balon przecinamy  w miejscu gdzie kończy się jego podłużna część. Naciągamy go na wymalowaną puszkę. Na tym bębenku można grać dłonią, pałeczką, uderzając i potrząsając. </w:t>
      </w:r>
    </w:p>
    <w:p w:rsidR="00500B40" w:rsidRDefault="00500B40" w:rsidP="00DC3F5B">
      <w:pPr>
        <w:jc w:val="both"/>
        <w:rPr>
          <w:rFonts w:ascii="Comic Sans MS" w:hAnsi="Comic Sans MS"/>
          <w:sz w:val="26"/>
          <w:szCs w:val="26"/>
          <w:u w:val="single"/>
        </w:rPr>
      </w:pPr>
    </w:p>
    <w:p w:rsidR="00C206BC" w:rsidRDefault="00C206BC" w:rsidP="00DC3F5B">
      <w:pPr>
        <w:jc w:val="both"/>
        <w:rPr>
          <w:rFonts w:ascii="Comic Sans MS" w:hAnsi="Comic Sans MS"/>
          <w:sz w:val="26"/>
          <w:szCs w:val="26"/>
        </w:rPr>
      </w:pPr>
      <w:r w:rsidRPr="00C206BC">
        <w:rPr>
          <w:rFonts w:ascii="Comic Sans MS" w:hAnsi="Comic Sans MS"/>
          <w:sz w:val="26"/>
          <w:szCs w:val="26"/>
        </w:rPr>
        <w:t>9. Marakasy z plastikowych butelek</w:t>
      </w:r>
    </w:p>
    <w:p w:rsidR="00C206BC" w:rsidRPr="00C206BC" w:rsidRDefault="00C206BC" w:rsidP="00DC3F5B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Małą plastikową butelkę ozdabiamy kolorowym papierem, naklejkami itp. </w:t>
      </w:r>
      <w:r w:rsidR="00AC18FF">
        <w:rPr>
          <w:rFonts w:ascii="Comic Sans MS" w:hAnsi="Comic Sans MS"/>
          <w:sz w:val="26"/>
          <w:szCs w:val="26"/>
        </w:rPr>
        <w:t xml:space="preserve">Wsypujemy garść fasolek, kaszę lub </w:t>
      </w:r>
      <w:r>
        <w:rPr>
          <w:rFonts w:ascii="Comic Sans MS" w:hAnsi="Comic Sans MS"/>
          <w:sz w:val="26"/>
          <w:szCs w:val="26"/>
        </w:rPr>
        <w:t>ryż. Dobrze zakręcamy i gotowe. Można do wykonania tego instrumentu użyć dużej butelki. Wówczas z pomocą dorosłego należy wyciąć środkowy fragment butelki, a dwa elementy dobrze połączyć ze sobą taśmą. Wcześniej do butelki włożyć drobne przedmioty. Ozdobić.</w:t>
      </w:r>
    </w:p>
    <w:p w:rsidR="00500B40" w:rsidRPr="00500B40" w:rsidRDefault="00500B40" w:rsidP="00DC3F5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6"/>
          <w:szCs w:val="26"/>
          <w:lang w:eastAsia="pl-PL"/>
        </w:rPr>
      </w:pP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Który z instrumentów najb</w:t>
      </w:r>
      <w:r w:rsidR="004F58ED" w:rsidRPr="004F58ED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>ardziej przypadł Wam do gustu</w:t>
      </w:r>
      <w:r w:rsidRPr="00500B40">
        <w:rPr>
          <w:rFonts w:ascii="Comic Sans MS" w:eastAsia="Times New Roman" w:hAnsi="Comic Sans MS" w:cs="Courier New"/>
          <w:color w:val="333333"/>
          <w:sz w:val="26"/>
          <w:szCs w:val="26"/>
          <w:lang w:eastAsia="pl-PL"/>
        </w:rPr>
        <w:t xml:space="preserve">? </w:t>
      </w:r>
    </w:p>
    <w:p w:rsidR="008911D2" w:rsidRPr="00AC18FF" w:rsidRDefault="00500B40" w:rsidP="00AC18F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</w:pPr>
      <w:r w:rsidRPr="00500B40">
        <w:rPr>
          <w:rFonts w:ascii="Comic Sans MS" w:eastAsia="Times New Roman" w:hAnsi="Comic Sans MS" w:cs="Courier New"/>
          <w:color w:val="333333"/>
          <w:sz w:val="28"/>
          <w:szCs w:val="28"/>
          <w:lang w:eastAsia="pl-PL"/>
        </w:rPr>
        <w:lastRenderedPageBreak/>
        <w:br/>
      </w:r>
      <w:r w:rsidR="008911D2" w:rsidRPr="00A931B3">
        <w:rPr>
          <w:rFonts w:ascii="Comic Sans MS" w:hAnsi="Comic Sans MS"/>
          <w:sz w:val="26"/>
          <w:szCs w:val="26"/>
          <w:u w:val="single"/>
        </w:rPr>
        <w:t>Ćwiczenie:</w:t>
      </w:r>
    </w:p>
    <w:p w:rsidR="00A54BC5" w:rsidRPr="00A931B3" w:rsidRDefault="008911D2" w:rsidP="008911D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A931B3">
        <w:rPr>
          <w:rFonts w:ascii="Comic Sans MS" w:hAnsi="Comic Sans MS"/>
          <w:color w:val="5B9BD5" w:themeColor="accent1"/>
          <w:sz w:val="26"/>
          <w:szCs w:val="26"/>
          <w:u w:val="single"/>
        </w:rPr>
        <w:t>Lokalizacja źródła dźwięku</w:t>
      </w:r>
    </w:p>
    <w:p w:rsidR="008911D2" w:rsidRDefault="008911D2" w:rsidP="00DA36E0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A931B3">
        <w:rPr>
          <w:rFonts w:ascii="Comic Sans MS" w:hAnsi="Comic Sans MS"/>
          <w:sz w:val="26"/>
          <w:szCs w:val="26"/>
        </w:rPr>
        <w:t>Dziecko stoi na środku pomieszczenia z zasłoniętymi oczami i wysłuchuje dźwięków (np. odgłosy szeleszczenia papieru, klaśnięcia, tupnięcia, wymawianie imienia dziecka, dźwięki instrumentów) docierających z różnych stron pomieszczenia. Zadaniem dziecka jest wskazanie źródła usłyszanego dźwięku.</w:t>
      </w:r>
    </w:p>
    <w:p w:rsidR="005248D6" w:rsidRDefault="005248D6" w:rsidP="00DA36E0">
      <w:pPr>
        <w:ind w:firstLine="708"/>
        <w:jc w:val="both"/>
        <w:rPr>
          <w:rFonts w:ascii="Comic Sans MS" w:hAnsi="Comic Sans MS"/>
          <w:sz w:val="26"/>
          <w:szCs w:val="26"/>
        </w:rPr>
      </w:pPr>
    </w:p>
    <w:p w:rsidR="005248D6" w:rsidRDefault="005248D6" w:rsidP="00DA36E0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5248D6">
        <w:rPr>
          <w:rFonts w:ascii="Comic Sans MS" w:hAnsi="Comic Sans MS"/>
          <w:noProof/>
          <w:sz w:val="26"/>
          <w:szCs w:val="26"/>
          <w:lang w:eastAsia="pl-PL"/>
        </w:rPr>
        <w:drawing>
          <wp:inline distT="0" distB="0" distL="0" distR="0">
            <wp:extent cx="4143375" cy="3096725"/>
            <wp:effectExtent l="0" t="0" r="0" b="8890"/>
            <wp:docPr id="1" name="Obraz 1" descr="C:\Users\jandra\Desktop\DSC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ra\Desktop\DSC05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76" cy="31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D6" w:rsidRDefault="005248D6" w:rsidP="00DA36E0">
      <w:pPr>
        <w:ind w:firstLine="708"/>
        <w:jc w:val="both"/>
        <w:rPr>
          <w:rFonts w:ascii="Comic Sans MS" w:hAnsi="Comic Sans MS"/>
          <w:sz w:val="26"/>
          <w:szCs w:val="26"/>
        </w:rPr>
      </w:pPr>
    </w:p>
    <w:p w:rsidR="004F58ED" w:rsidRPr="00A931B3" w:rsidRDefault="004F58ED" w:rsidP="004F58ED">
      <w:pPr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A931B3">
        <w:rPr>
          <w:rFonts w:ascii="Comic Sans MS" w:hAnsi="Comic Sans MS"/>
          <w:sz w:val="26"/>
          <w:szCs w:val="26"/>
        </w:rPr>
        <w:t>Pozdrawiam serdecznie,</w:t>
      </w:r>
    </w:p>
    <w:p w:rsidR="004F58ED" w:rsidRPr="00A931B3" w:rsidRDefault="004F58ED" w:rsidP="004F58ED">
      <w:pPr>
        <w:jc w:val="both"/>
        <w:rPr>
          <w:rFonts w:ascii="Comic Sans MS" w:hAnsi="Comic Sans MS"/>
          <w:sz w:val="26"/>
          <w:szCs w:val="26"/>
        </w:rPr>
      </w:pPr>
      <w:r w:rsidRPr="00A931B3">
        <w:rPr>
          <w:rFonts w:ascii="Comic Sans MS" w:hAnsi="Comic Sans MS"/>
          <w:sz w:val="26"/>
          <w:szCs w:val="26"/>
        </w:rPr>
        <w:t xml:space="preserve">Agnieszka Drąg - </w:t>
      </w:r>
      <w:proofErr w:type="spellStart"/>
      <w:r w:rsidRPr="00A931B3">
        <w:rPr>
          <w:rFonts w:ascii="Comic Sans MS" w:hAnsi="Comic Sans MS"/>
          <w:sz w:val="26"/>
          <w:szCs w:val="26"/>
        </w:rPr>
        <w:t>neurologopeda</w:t>
      </w:r>
      <w:proofErr w:type="spellEnd"/>
    </w:p>
    <w:sectPr w:rsidR="004F58ED" w:rsidRPr="00A9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2"/>
    <w:rsid w:val="00171AB3"/>
    <w:rsid w:val="001C2B70"/>
    <w:rsid w:val="003C6DB2"/>
    <w:rsid w:val="004F58ED"/>
    <w:rsid w:val="00500B40"/>
    <w:rsid w:val="005248D6"/>
    <w:rsid w:val="005407D9"/>
    <w:rsid w:val="00562EFF"/>
    <w:rsid w:val="007D66D9"/>
    <w:rsid w:val="008825D7"/>
    <w:rsid w:val="008911D2"/>
    <w:rsid w:val="008A6E61"/>
    <w:rsid w:val="00A54BC5"/>
    <w:rsid w:val="00A931B3"/>
    <w:rsid w:val="00AA1894"/>
    <w:rsid w:val="00AC18FF"/>
    <w:rsid w:val="00BF194F"/>
    <w:rsid w:val="00C206BC"/>
    <w:rsid w:val="00C428C5"/>
    <w:rsid w:val="00DA36E0"/>
    <w:rsid w:val="00DC3F5B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E5CB-839E-43DD-A5CF-5A45A34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18</cp:revision>
  <dcterms:created xsi:type="dcterms:W3CDTF">2020-04-20T18:23:00Z</dcterms:created>
  <dcterms:modified xsi:type="dcterms:W3CDTF">2020-04-24T17:50:00Z</dcterms:modified>
</cp:coreProperties>
</file>