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01" w:rsidRDefault="004B2C01">
      <w:pPr>
        <w:rPr>
          <w:rFonts w:ascii="Arial" w:hAnsi="Arial" w:cs="Arial"/>
          <w:sz w:val="28"/>
          <w:szCs w:val="28"/>
          <w:u w:val="single"/>
        </w:rPr>
      </w:pPr>
    </w:p>
    <w:p w:rsidR="00CD65F1" w:rsidRPr="001739AB" w:rsidRDefault="001B058F">
      <w:pPr>
        <w:rPr>
          <w:rFonts w:ascii="Arial" w:hAnsi="Arial" w:cs="Arial"/>
          <w:sz w:val="28"/>
          <w:szCs w:val="28"/>
          <w:u w:val="single"/>
        </w:rPr>
      </w:pPr>
      <w:r w:rsidRPr="001739AB">
        <w:rPr>
          <w:rFonts w:ascii="Arial" w:hAnsi="Arial" w:cs="Arial"/>
          <w:sz w:val="28"/>
          <w:szCs w:val="28"/>
          <w:u w:val="single"/>
        </w:rPr>
        <w:t xml:space="preserve">Obwód Szkoły Podstawowej nr 375 </w:t>
      </w:r>
      <w:r w:rsidR="00BC3D3D" w:rsidRPr="001739AB">
        <w:rPr>
          <w:rFonts w:ascii="Arial" w:hAnsi="Arial" w:cs="Arial"/>
          <w:sz w:val="28"/>
          <w:szCs w:val="28"/>
          <w:u w:val="single"/>
        </w:rPr>
        <w:t xml:space="preserve">im. Orląt Lwowskich </w:t>
      </w:r>
      <w:r w:rsidRPr="001739AB">
        <w:rPr>
          <w:rFonts w:ascii="Arial" w:hAnsi="Arial" w:cs="Arial"/>
          <w:sz w:val="28"/>
          <w:szCs w:val="28"/>
          <w:u w:val="single"/>
        </w:rPr>
        <w:t>w Warszawie:</w:t>
      </w:r>
    </w:p>
    <w:p w:rsidR="00BC3D3D" w:rsidRPr="00BC3D3D" w:rsidRDefault="00BC3D3D">
      <w:pPr>
        <w:rPr>
          <w:rFonts w:ascii="Arial" w:hAnsi="Arial" w:cs="Arial"/>
          <w:sz w:val="28"/>
          <w:szCs w:val="28"/>
        </w:rPr>
      </w:pPr>
    </w:p>
    <w:p w:rsidR="00BC3D3D" w:rsidRDefault="00BC3D3D" w:rsidP="002E15A9">
      <w:pPr>
        <w:ind w:firstLine="708"/>
        <w:rPr>
          <w:rFonts w:ascii="Arial" w:hAnsi="Arial" w:cs="Arial"/>
          <w:sz w:val="28"/>
          <w:szCs w:val="28"/>
        </w:rPr>
      </w:pPr>
      <w:r w:rsidRPr="00BC3D3D">
        <w:rPr>
          <w:rFonts w:ascii="Arial" w:hAnsi="Arial" w:cs="Arial"/>
          <w:sz w:val="28"/>
          <w:szCs w:val="28"/>
        </w:rPr>
        <w:t>Awionetki RWD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Bukowskiego</w:t>
      </w:r>
    </w:p>
    <w:p w:rsidR="00BC3D3D" w:rsidRDefault="00BC3D3D" w:rsidP="002E15A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Filomatów                           </w:t>
      </w:r>
      <w:r w:rsidR="004B2C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6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gen. Abrahama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gen. Bohaterewicza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gen. Bora-Komorowskiego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parzyste 32 – 54</w:t>
      </w:r>
    </w:p>
    <w:p w:rsidR="001739AB" w:rsidRDefault="002E15A9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gen. </w:t>
      </w:r>
      <w:r w:rsidR="001739AB">
        <w:rPr>
          <w:rFonts w:ascii="Arial" w:hAnsi="Arial" w:cs="Arial"/>
          <w:sz w:val="28"/>
          <w:szCs w:val="28"/>
        </w:rPr>
        <w:t>Fieldor</w:t>
      </w:r>
      <w:r>
        <w:rPr>
          <w:rFonts w:ascii="Arial" w:hAnsi="Arial" w:cs="Arial"/>
          <w:sz w:val="28"/>
          <w:szCs w:val="28"/>
        </w:rPr>
        <w:t xml:space="preserve">fa                      </w:t>
      </w:r>
      <w:r w:rsidR="001739AB">
        <w:rPr>
          <w:rFonts w:ascii="Arial" w:hAnsi="Arial" w:cs="Arial"/>
          <w:sz w:val="28"/>
          <w:szCs w:val="28"/>
        </w:rPr>
        <w:t xml:space="preserve"> </w:t>
      </w:r>
      <w:r w:rsidR="004B2C01">
        <w:rPr>
          <w:rFonts w:ascii="Arial" w:hAnsi="Arial" w:cs="Arial"/>
          <w:sz w:val="28"/>
          <w:szCs w:val="28"/>
        </w:rPr>
        <w:t xml:space="preserve"> </w:t>
      </w:r>
      <w:r w:rsidR="001739AB">
        <w:rPr>
          <w:rFonts w:ascii="Arial" w:hAnsi="Arial" w:cs="Arial"/>
          <w:sz w:val="28"/>
          <w:szCs w:val="28"/>
        </w:rPr>
        <w:t>nieparzyste 15 – 51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Guderskiego</w:t>
      </w:r>
      <w:proofErr w:type="spellEnd"/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Kakowskiego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parzyste 8 – 16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Kapelanów AK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Łukiska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nieparzyste 1 – 9, parzyste 2 – 8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Międzyborska                        parzyste 8 – 12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Nasypowa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Nowaka-Jeziorańskiego       35, 28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Orlego Lotu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Ostrobramska                       nieparzyste 91 – 97c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Perkuna                                86</w:t>
      </w:r>
    </w:p>
    <w:p w:rsidR="004B2C01" w:rsidRDefault="004B2C01" w:rsidP="004B2C01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Poligonowa                           parzyste 30 – 32</w:t>
      </w:r>
    </w:p>
    <w:p w:rsidR="001739AB" w:rsidRDefault="001739AB" w:rsidP="002E15A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Przemyka (Bartosika)</w:t>
      </w:r>
    </w:p>
    <w:p w:rsidR="001739AB" w:rsidRDefault="001739AB" w:rsidP="002E15A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Rogalskiego</w:t>
      </w:r>
    </w:p>
    <w:p w:rsidR="001739AB" w:rsidRDefault="001739AB" w:rsidP="002E15A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Salamandry</w:t>
      </w:r>
    </w:p>
    <w:p w:rsidR="001739AB" w:rsidRPr="00BC3D3D" w:rsidRDefault="001739A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3D3D" w:rsidRPr="00BC3D3D" w:rsidRDefault="00BC3D3D">
      <w:pPr>
        <w:rPr>
          <w:rFonts w:ascii="Arial" w:hAnsi="Arial" w:cs="Arial"/>
          <w:sz w:val="28"/>
          <w:szCs w:val="28"/>
        </w:rPr>
      </w:pPr>
    </w:p>
    <w:p w:rsidR="00BC3D3D" w:rsidRPr="00BC3D3D" w:rsidRDefault="00BC3D3D">
      <w:pPr>
        <w:rPr>
          <w:rFonts w:ascii="Arial" w:hAnsi="Arial" w:cs="Arial"/>
          <w:sz w:val="28"/>
          <w:szCs w:val="28"/>
        </w:rPr>
      </w:pPr>
    </w:p>
    <w:sectPr w:rsidR="00BC3D3D" w:rsidRPr="00BC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8F"/>
    <w:rsid w:val="001739AB"/>
    <w:rsid w:val="001B058F"/>
    <w:rsid w:val="002E15A9"/>
    <w:rsid w:val="004B2C01"/>
    <w:rsid w:val="00BC3D3D"/>
    <w:rsid w:val="00C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9F59"/>
  <w15:chartTrackingRefBased/>
  <w15:docId w15:val="{3DC6A096-0502-4C8F-9D1B-0BE8B93F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2</cp:revision>
  <cp:lastPrinted>2022-02-15T08:18:00Z</cp:lastPrinted>
  <dcterms:created xsi:type="dcterms:W3CDTF">2022-02-15T08:25:00Z</dcterms:created>
  <dcterms:modified xsi:type="dcterms:W3CDTF">2022-02-15T08:25:00Z</dcterms:modified>
</cp:coreProperties>
</file>