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8EC" w:rsidRDefault="002E48EC" w:rsidP="002E48EC">
      <w:bookmarkStart w:id="0" w:name="_GoBack"/>
      <w:bookmarkEnd w:id="0"/>
    </w:p>
    <w:p w:rsidR="002E48EC" w:rsidRPr="001B342F" w:rsidRDefault="002E48EC" w:rsidP="002E48EC">
      <w:pPr>
        <w:rPr>
          <w:b/>
          <w:sz w:val="28"/>
          <w:szCs w:val="28"/>
        </w:rPr>
      </w:pPr>
      <w:r w:rsidRPr="003E6B6B">
        <w:rPr>
          <w:sz w:val="28"/>
          <w:szCs w:val="28"/>
        </w:rPr>
        <w:t xml:space="preserve">TEMAT: </w:t>
      </w:r>
      <w:r w:rsidR="00A65051">
        <w:rPr>
          <w:b/>
          <w:sz w:val="28"/>
          <w:szCs w:val="28"/>
        </w:rPr>
        <w:t>Obróbka zdjęć – 2 godz.</w:t>
      </w:r>
    </w:p>
    <w:p w:rsidR="002E48EC" w:rsidRDefault="002E48EC" w:rsidP="002E48EC"/>
    <w:p w:rsidR="002E48EC" w:rsidRPr="00A65051" w:rsidRDefault="002E48EC" w:rsidP="002E48EC">
      <w:r>
        <w:t xml:space="preserve">CELE OGÓLNE </w:t>
      </w:r>
    </w:p>
    <w:p w:rsidR="00A65051" w:rsidRPr="00A65051" w:rsidRDefault="00A65051" w:rsidP="00A65051">
      <w:pPr>
        <w:pStyle w:val="Akapitzlist"/>
        <w:numPr>
          <w:ilvl w:val="0"/>
          <w:numId w:val="1"/>
        </w:numPr>
        <w:spacing w:before="120" w:after="120" w:line="240" w:lineRule="auto"/>
      </w:pPr>
      <w:r w:rsidRPr="00A65051">
        <w:t xml:space="preserve"> poznanie programów i narzędzi umożliwiających poprawę jakości zdjęć</w:t>
      </w:r>
    </w:p>
    <w:p w:rsidR="002E48EC" w:rsidRDefault="002E48EC" w:rsidP="002E48EC">
      <w:pPr>
        <w:pStyle w:val="Akapitzlist"/>
        <w:numPr>
          <w:ilvl w:val="0"/>
          <w:numId w:val="1"/>
        </w:numPr>
      </w:pPr>
      <w:r>
        <w:t xml:space="preserve"> </w:t>
      </w:r>
      <w:r w:rsidR="00A65051">
        <w:t>Przerabianie zdjęć i łączenie kilku zdjęć w jeden obraz.</w:t>
      </w:r>
    </w:p>
    <w:p w:rsidR="002E48EC" w:rsidRDefault="002E48EC" w:rsidP="002E48EC">
      <w:r>
        <w:t xml:space="preserve">CELE SZCZEGÓŁOWE Uczeń: </w:t>
      </w:r>
    </w:p>
    <w:p w:rsidR="00A65051" w:rsidRDefault="00A65051" w:rsidP="002E48EC">
      <w:pPr>
        <w:pStyle w:val="Akapitzlist"/>
        <w:numPr>
          <w:ilvl w:val="0"/>
          <w:numId w:val="2"/>
        </w:numPr>
      </w:pPr>
      <w:r>
        <w:t>potrafi przetwarzać zdjęcia za pomocą oprogramowania</w:t>
      </w:r>
    </w:p>
    <w:p w:rsidR="002E48EC" w:rsidRDefault="002E48EC" w:rsidP="002E48EC">
      <w:pPr>
        <w:pStyle w:val="Akapitzlist"/>
        <w:numPr>
          <w:ilvl w:val="0"/>
          <w:numId w:val="2"/>
        </w:numPr>
      </w:pPr>
      <w:r>
        <w:t xml:space="preserve"> </w:t>
      </w:r>
      <w:r w:rsidR="00A65051">
        <w:t>zna i wykorzystuje opcje programu Photoscape</w:t>
      </w:r>
    </w:p>
    <w:p w:rsidR="00A65051" w:rsidRDefault="002E48EC" w:rsidP="00A65051">
      <w:pPr>
        <w:pStyle w:val="Akapitzlist"/>
        <w:numPr>
          <w:ilvl w:val="0"/>
          <w:numId w:val="2"/>
        </w:numPr>
      </w:pPr>
      <w:r>
        <w:t xml:space="preserve"> </w:t>
      </w:r>
      <w:r w:rsidR="00A65051">
        <w:t xml:space="preserve">ma twórcze i obiektywne podejście do swojej pracy </w:t>
      </w:r>
    </w:p>
    <w:p w:rsidR="003F6E87" w:rsidRDefault="00A65051" w:rsidP="00A65051">
      <w:pPr>
        <w:pStyle w:val="Akapitzlist"/>
        <w:numPr>
          <w:ilvl w:val="0"/>
          <w:numId w:val="2"/>
        </w:numPr>
      </w:pPr>
      <w:r>
        <w:t xml:space="preserve">korzysta z różnych źródeł informacji (samokształcenie) </w:t>
      </w:r>
      <w:r w:rsidR="002E48EC">
        <w:t xml:space="preserve"> </w:t>
      </w:r>
    </w:p>
    <w:p w:rsidR="003F6E87" w:rsidRDefault="003F6E87" w:rsidP="003F6E87">
      <w:pPr>
        <w:pStyle w:val="Akapitzlist"/>
        <w:numPr>
          <w:ilvl w:val="0"/>
          <w:numId w:val="2"/>
        </w:numPr>
      </w:pPr>
      <w:r>
        <w:t>przesyła zdjęcia jako załącznik w wiadomości e-mail</w:t>
      </w:r>
    </w:p>
    <w:p w:rsidR="003F6E87" w:rsidRDefault="003F6E87" w:rsidP="003F6E87">
      <w:pPr>
        <w:pStyle w:val="Akapitzlist"/>
      </w:pPr>
    </w:p>
    <w:p w:rsidR="002E48EC" w:rsidRDefault="002E48EC" w:rsidP="002E48EC">
      <w:r>
        <w:t>METODY:</w:t>
      </w:r>
    </w:p>
    <w:p w:rsidR="002E48EC" w:rsidRPr="00773221" w:rsidRDefault="002E48EC" w:rsidP="002E48EC">
      <w:pPr>
        <w:pStyle w:val="Akapitzlist"/>
        <w:numPr>
          <w:ilvl w:val="0"/>
          <w:numId w:val="3"/>
        </w:numPr>
      </w:pPr>
      <w:r w:rsidRPr="00773221">
        <w:rPr>
          <w:rFonts w:ascii="Calibri" w:hAnsi="Calibri" w:cs="Calibri"/>
        </w:rPr>
        <w:t>pokaz multimedialny</w:t>
      </w:r>
    </w:p>
    <w:p w:rsidR="002E48EC" w:rsidRDefault="002E48EC" w:rsidP="002E48EC">
      <w:pPr>
        <w:pStyle w:val="Akapitzlist"/>
        <w:numPr>
          <w:ilvl w:val="0"/>
          <w:numId w:val="3"/>
        </w:numPr>
      </w:pPr>
      <w:r w:rsidRPr="00773221">
        <w:rPr>
          <w:rFonts w:ascii="Calibri" w:hAnsi="Calibri" w:cs="Calibri"/>
        </w:rPr>
        <w:t xml:space="preserve">ćwiczenia z wykorzystaniem komputera </w:t>
      </w:r>
      <w:r>
        <w:t xml:space="preserve"> </w:t>
      </w:r>
    </w:p>
    <w:p w:rsidR="002E48EC" w:rsidRDefault="002E48EC" w:rsidP="002E48EC">
      <w:r>
        <w:t xml:space="preserve"> ŚRODKI DYDAKTYCZNE:</w:t>
      </w:r>
    </w:p>
    <w:p w:rsidR="002E48EC" w:rsidRPr="00773221" w:rsidRDefault="002E48EC" w:rsidP="002E48EC">
      <w:pPr>
        <w:pStyle w:val="Akapitzlist"/>
        <w:numPr>
          <w:ilvl w:val="0"/>
          <w:numId w:val="3"/>
        </w:numPr>
      </w:pPr>
      <w:r w:rsidRPr="00773221">
        <w:rPr>
          <w:rFonts w:ascii="Calibri" w:hAnsi="Calibri" w:cs="Calibri"/>
        </w:rPr>
        <w:t>zesta</w:t>
      </w:r>
      <w:r>
        <w:t xml:space="preserve">w komputerowy </w:t>
      </w:r>
    </w:p>
    <w:p w:rsidR="002E48EC" w:rsidRDefault="002E48EC" w:rsidP="002E48EC">
      <w:pPr>
        <w:pStyle w:val="Akapitzlist"/>
        <w:numPr>
          <w:ilvl w:val="0"/>
          <w:numId w:val="3"/>
        </w:numPr>
      </w:pPr>
      <w:r w:rsidRPr="00773221">
        <w:rPr>
          <w:rFonts w:ascii="Calibri" w:hAnsi="Calibri" w:cs="Calibri"/>
        </w:rPr>
        <w:t xml:space="preserve"> projektor </w:t>
      </w:r>
    </w:p>
    <w:p w:rsidR="002E48EC" w:rsidRDefault="002E48EC" w:rsidP="002E48EC">
      <w:r>
        <w:t xml:space="preserve">PRZEBIEG ZAJĘĆ </w:t>
      </w:r>
    </w:p>
    <w:p w:rsidR="002E48EC" w:rsidRDefault="002E48EC" w:rsidP="002E48EC">
      <w:r>
        <w:t xml:space="preserve">Faza wprowadzająca </w:t>
      </w:r>
    </w:p>
    <w:p w:rsidR="002E48EC" w:rsidRDefault="002E48EC" w:rsidP="00794B37">
      <w:pPr>
        <w:spacing w:after="0"/>
        <w:jc w:val="both"/>
      </w:pPr>
      <w:r>
        <w:t>Podanie tematu i uświadomienie uczniom celu zajęć</w:t>
      </w:r>
      <w:r w:rsidR="00794B37">
        <w:t>.</w:t>
      </w:r>
    </w:p>
    <w:p w:rsidR="00794B37" w:rsidRDefault="00A65051" w:rsidP="00794B37">
      <w:pPr>
        <w:jc w:val="both"/>
      </w:pPr>
      <w:r>
        <w:t xml:space="preserve">Nauczyciel kieruje rozmowę na temat zajęć – dostępność aparatów cyfrowych i łatwość, z jaką wykonuje się zdjęcia. Mówi, że większość osób chciałby, aby jego zdjęcia były jak najlepsze. Nauczyciel pyta uczniów, czy można poprawić jakość zdjęć? Zdjęcia wykonane aparatem cyfrowym można poprawić, korzystając ze specjalnego oprogramowania. Nauczyciel informuje uczniów, że Photoscape to darmowy program do obróbki zdjęć, który </w:t>
      </w:r>
      <w:r w:rsidR="004A777B">
        <w:t xml:space="preserve">umożliwia </w:t>
      </w:r>
      <w:r>
        <w:t>ich poprawianie, retuszowanie i dodawanie do nich różnych efektów</w:t>
      </w:r>
      <w:r w:rsidR="004A777B">
        <w:t xml:space="preserve"> oraz łączenie wielu zdjęć w jeden obraz</w:t>
      </w:r>
      <w:r>
        <w:t>.</w:t>
      </w:r>
    </w:p>
    <w:p w:rsidR="002E48EC" w:rsidRDefault="002E48EC" w:rsidP="00794B37">
      <w:pPr>
        <w:jc w:val="both"/>
      </w:pPr>
      <w:r>
        <w:t xml:space="preserve">Faza realizacyjna </w:t>
      </w:r>
    </w:p>
    <w:p w:rsidR="00952E61" w:rsidRDefault="00952E61" w:rsidP="002E48EC">
      <w:r>
        <w:t>Nauczyciel pyta uczniów, czy wiedzą, jakie efekty artystyczne można osiągnąć, poddając zdjęcia obróbce.</w:t>
      </w:r>
      <w:r w:rsidRPr="00952E61">
        <w:t xml:space="preserve"> </w:t>
      </w:r>
      <w:r>
        <w:t>Aby im to zaprezentować, otwiera program Photoscape, pokazuje interfejs programu, objaśnia opcje i prezentuje obróbkę jednego zdjęcia.</w:t>
      </w:r>
    </w:p>
    <w:p w:rsidR="009A034F" w:rsidRDefault="009A034F" w:rsidP="002E48EC">
      <w:r>
        <w:t>Nauczyciel każe uczniom wybrać jedno zdjęcie- portret i wykonać jego obróbkę polegającą m.in. na wykadrowaniu, usunięciu czerwonych oczu, pieprzyka,  a następnie zapisać je. Do kolejnego zdjęcia uczniowie muszą dodać ozdobne elementy i napisy i również zapisać zdjęcia.</w:t>
      </w:r>
    </w:p>
    <w:p w:rsidR="009A034F" w:rsidRDefault="009A034F" w:rsidP="002E48EC">
      <w:r>
        <w:t>Kolejny etap to łączenie kilku zdjęć w jeden obraz. Uczniowie mają za zadanie utworzyć kom</w:t>
      </w:r>
      <w:r w:rsidR="003F6E87">
        <w:t xml:space="preserve">pozycję utworzoną z kilku zdjęć. </w:t>
      </w:r>
    </w:p>
    <w:p w:rsidR="009A034F" w:rsidRDefault="003F6E87" w:rsidP="003F6E87">
      <w:r>
        <w:lastRenderedPageBreak/>
        <w:t xml:space="preserve">Po zapisaniu swoich prac uczniowie muszą wysłać je  w wiadomości e-mail jako załącznik do nauczyciela. </w:t>
      </w:r>
    </w:p>
    <w:p w:rsidR="00794B37" w:rsidRDefault="002E48EC" w:rsidP="002E48EC">
      <w:r>
        <w:t xml:space="preserve"> Faza podsumowująca </w:t>
      </w:r>
    </w:p>
    <w:p w:rsidR="003F6E87" w:rsidRDefault="003F6E87" w:rsidP="003F6E87">
      <w:r>
        <w:t>Nauczyciel odbiera wiadomości od uczniów i wyświetla poszczególne zdjęcia. Uczniowie zastanawiają się, jakie efekty dostępne w programie Photoscape zostały zastosowane do tych zdjęć.</w:t>
      </w:r>
    </w:p>
    <w:p w:rsidR="00235C91" w:rsidRDefault="00235C91" w:rsidP="003F6E87"/>
    <w:sectPr w:rsidR="00235C91" w:rsidSect="00637AC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042" w:rsidRDefault="002A6042" w:rsidP="00506525">
      <w:pPr>
        <w:spacing w:after="0" w:line="240" w:lineRule="auto"/>
      </w:pPr>
      <w:r>
        <w:separator/>
      </w:r>
    </w:p>
  </w:endnote>
  <w:endnote w:type="continuationSeparator" w:id="1">
    <w:p w:rsidR="002A6042" w:rsidRDefault="002A6042" w:rsidP="005065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525" w:rsidRPr="000A14FC" w:rsidRDefault="00506525" w:rsidP="00506525">
    <w:pPr>
      <w:pStyle w:val="Stopka"/>
      <w:jc w:val="center"/>
      <w:rPr>
        <w:sz w:val="18"/>
        <w:szCs w:val="18"/>
      </w:rPr>
    </w:pPr>
    <w:r w:rsidRPr="000A14FC">
      <w:rPr>
        <w:sz w:val="18"/>
        <w:szCs w:val="18"/>
      </w:rPr>
      <w:t>Projekt współfinansowany przez Unię Europejską ze środków Europejskiego Funduszu Społecznego</w:t>
    </w:r>
  </w:p>
  <w:p w:rsidR="00506525" w:rsidRPr="000A14FC" w:rsidRDefault="00506525" w:rsidP="00506525">
    <w:pPr>
      <w:pStyle w:val="Stopka"/>
      <w:jc w:val="center"/>
      <w:rPr>
        <w:sz w:val="18"/>
        <w:szCs w:val="18"/>
      </w:rPr>
    </w:pPr>
    <w:r w:rsidRPr="000A14FC">
      <w:rPr>
        <w:sz w:val="18"/>
        <w:szCs w:val="18"/>
      </w:rPr>
      <w:t>w ramach Regionalnego Programu Operacyjnego Województwa Podlaskiego na lata 2014-2020.</w:t>
    </w:r>
  </w:p>
  <w:p w:rsidR="00506525" w:rsidRDefault="0050652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042" w:rsidRDefault="002A6042" w:rsidP="00506525">
      <w:pPr>
        <w:spacing w:after="0" w:line="240" w:lineRule="auto"/>
      </w:pPr>
      <w:r>
        <w:separator/>
      </w:r>
    </w:p>
  </w:footnote>
  <w:footnote w:type="continuationSeparator" w:id="1">
    <w:p w:rsidR="002A6042" w:rsidRDefault="002A6042" w:rsidP="005065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525" w:rsidRDefault="00506525">
    <w:pPr>
      <w:pStyle w:val="Nagwek"/>
    </w:pPr>
    <w:r>
      <w:rPr>
        <w:noProof/>
        <w:lang w:eastAsia="pl-PL"/>
      </w:rPr>
      <w:drawing>
        <wp:inline distT="0" distB="0" distL="0" distR="0">
          <wp:extent cx="5760720" cy="501278"/>
          <wp:effectExtent l="0" t="0" r="0" b="0"/>
          <wp:docPr id="2" name="Obraz 1" descr="F:\Zestaw_logotypow_monochrom_GRAY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Zestaw_logotypow_monochrom_GRAY_EFS.jpg"/>
                  <pic:cNvPicPr>
                    <a:picLocks noChangeAspect="1" noChangeArrowheads="1"/>
                  </pic:cNvPicPr>
                </pic:nvPicPr>
                <pic:blipFill>
                  <a:blip r:embed="rId1"/>
                  <a:srcRect/>
                  <a:stretch>
                    <a:fillRect/>
                  </a:stretch>
                </pic:blipFill>
                <pic:spPr bwMode="auto">
                  <a:xfrm>
                    <a:off x="0" y="0"/>
                    <a:ext cx="5760720" cy="501278"/>
                  </a:xfrm>
                  <a:prstGeom prst="rect">
                    <a:avLst/>
                  </a:prstGeom>
                  <a:noFill/>
                  <a:ln w="9525">
                    <a:noFill/>
                    <a:miter lim="800000"/>
                    <a:headEnd/>
                    <a:tailEnd/>
                  </a:ln>
                </pic:spPr>
              </pic:pic>
            </a:graphicData>
          </a:graphic>
        </wp:inline>
      </w:drawing>
    </w:r>
  </w:p>
  <w:p w:rsidR="00506525" w:rsidRDefault="0050652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D5808"/>
    <w:multiLevelType w:val="hybridMultilevel"/>
    <w:tmpl w:val="C0947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F916FF7"/>
    <w:multiLevelType w:val="hybridMultilevel"/>
    <w:tmpl w:val="2FAA1366"/>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2">
    <w:nsid w:val="725C140E"/>
    <w:multiLevelType w:val="hybridMultilevel"/>
    <w:tmpl w:val="43100D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defaultTabStop w:val="708"/>
  <w:hyphenationZone w:val="425"/>
  <w:characterSpacingControl w:val="doNotCompress"/>
  <w:footnotePr>
    <w:footnote w:id="0"/>
    <w:footnote w:id="1"/>
  </w:footnotePr>
  <w:endnotePr>
    <w:endnote w:id="0"/>
    <w:endnote w:id="1"/>
  </w:endnotePr>
  <w:compat/>
  <w:rsids>
    <w:rsidRoot w:val="00076A30"/>
    <w:rsid w:val="00076A30"/>
    <w:rsid w:val="00235C91"/>
    <w:rsid w:val="002A6042"/>
    <w:rsid w:val="002E48EC"/>
    <w:rsid w:val="003F6E87"/>
    <w:rsid w:val="00405576"/>
    <w:rsid w:val="004A777B"/>
    <w:rsid w:val="00506525"/>
    <w:rsid w:val="00571EB3"/>
    <w:rsid w:val="00637AC9"/>
    <w:rsid w:val="006D6BD3"/>
    <w:rsid w:val="00794B37"/>
    <w:rsid w:val="0086585B"/>
    <w:rsid w:val="00952E61"/>
    <w:rsid w:val="009A034F"/>
    <w:rsid w:val="00A650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7AC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65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6525"/>
  </w:style>
  <w:style w:type="paragraph" w:styleId="Stopka">
    <w:name w:val="footer"/>
    <w:basedOn w:val="Normalny"/>
    <w:link w:val="StopkaZnak"/>
    <w:uiPriority w:val="99"/>
    <w:unhideWhenUsed/>
    <w:rsid w:val="005065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6525"/>
  </w:style>
  <w:style w:type="paragraph" w:styleId="Tekstdymka">
    <w:name w:val="Balloon Text"/>
    <w:basedOn w:val="Normalny"/>
    <w:link w:val="TekstdymkaZnak"/>
    <w:uiPriority w:val="99"/>
    <w:semiHidden/>
    <w:unhideWhenUsed/>
    <w:rsid w:val="002E48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48EC"/>
    <w:rPr>
      <w:rFonts w:ascii="Tahoma" w:hAnsi="Tahoma" w:cs="Tahoma"/>
      <w:sz w:val="16"/>
      <w:szCs w:val="16"/>
    </w:rPr>
  </w:style>
  <w:style w:type="paragraph" w:styleId="Akapitzlist">
    <w:name w:val="List Paragraph"/>
    <w:basedOn w:val="Normalny"/>
    <w:uiPriority w:val="34"/>
    <w:qFormat/>
    <w:rsid w:val="002E48E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309</Words>
  <Characters>1859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 Szkolny</dc:creator>
  <cp:lastModifiedBy>jaroslaw grzymkowski</cp:lastModifiedBy>
  <cp:revision>4</cp:revision>
  <dcterms:created xsi:type="dcterms:W3CDTF">2019-02-22T19:57:00Z</dcterms:created>
  <dcterms:modified xsi:type="dcterms:W3CDTF">2019-02-22T20:11:00Z</dcterms:modified>
</cp:coreProperties>
</file>