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B77" w:rsidRDefault="00062B77" w:rsidP="00062B77">
      <w:pPr>
        <w:jc w:val="center"/>
        <w:rPr>
          <w:rFonts w:ascii="Times New Roman" w:hAnsi="Times New Roman"/>
          <w:b/>
          <w:sz w:val="40"/>
          <w:szCs w:val="40"/>
        </w:rPr>
      </w:pPr>
    </w:p>
    <w:p w:rsidR="00062B77" w:rsidRDefault="00062B77" w:rsidP="00062B77">
      <w:pPr>
        <w:jc w:val="center"/>
        <w:rPr>
          <w:rFonts w:ascii="Times New Roman" w:hAnsi="Times New Roman"/>
          <w:b/>
          <w:sz w:val="40"/>
          <w:szCs w:val="40"/>
        </w:rPr>
      </w:pPr>
    </w:p>
    <w:p w:rsidR="00062B77" w:rsidRDefault="00062B77" w:rsidP="00062B77">
      <w:pPr>
        <w:jc w:val="center"/>
        <w:rPr>
          <w:rFonts w:ascii="Times New Roman" w:hAnsi="Times New Roman"/>
          <w:b/>
          <w:sz w:val="40"/>
          <w:szCs w:val="40"/>
        </w:rPr>
      </w:pPr>
    </w:p>
    <w:p w:rsidR="00062B77" w:rsidRDefault="00062B77" w:rsidP="00062B77">
      <w:pPr>
        <w:jc w:val="center"/>
        <w:rPr>
          <w:rFonts w:ascii="Times New Roman" w:hAnsi="Times New Roman"/>
          <w:b/>
          <w:sz w:val="40"/>
          <w:szCs w:val="40"/>
        </w:rPr>
      </w:pPr>
    </w:p>
    <w:p w:rsidR="00062B77" w:rsidRDefault="00062B77" w:rsidP="00062B77">
      <w:pPr>
        <w:jc w:val="center"/>
        <w:rPr>
          <w:rFonts w:ascii="Times New Roman" w:hAnsi="Times New Roman"/>
          <w:b/>
          <w:sz w:val="40"/>
          <w:szCs w:val="40"/>
        </w:rPr>
      </w:pPr>
    </w:p>
    <w:p w:rsidR="00062B77" w:rsidRDefault="00062B77" w:rsidP="00062B77">
      <w:pPr>
        <w:jc w:val="center"/>
        <w:rPr>
          <w:rFonts w:ascii="Times New Roman" w:hAnsi="Times New Roman"/>
          <w:b/>
          <w:sz w:val="40"/>
          <w:szCs w:val="40"/>
        </w:rPr>
      </w:pPr>
    </w:p>
    <w:p w:rsidR="00062B77" w:rsidRDefault="00062B77" w:rsidP="00062B77">
      <w:pPr>
        <w:jc w:val="center"/>
        <w:rPr>
          <w:rFonts w:ascii="Times New Roman" w:hAnsi="Times New Roman"/>
          <w:b/>
          <w:sz w:val="40"/>
          <w:szCs w:val="40"/>
        </w:rPr>
      </w:pPr>
    </w:p>
    <w:p w:rsidR="00062B77" w:rsidRDefault="00062B77" w:rsidP="00062B77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Domá</w:t>
      </w:r>
      <w:r w:rsidRPr="00396F2B">
        <w:rPr>
          <w:rFonts w:ascii="Times New Roman" w:hAnsi="Times New Roman"/>
          <w:b/>
          <w:sz w:val="40"/>
          <w:szCs w:val="40"/>
        </w:rPr>
        <w:t xml:space="preserve">ce úlohy </w:t>
      </w:r>
      <w:r>
        <w:rPr>
          <w:rFonts w:ascii="Times New Roman" w:hAnsi="Times New Roman"/>
          <w:b/>
          <w:sz w:val="40"/>
          <w:szCs w:val="40"/>
        </w:rPr>
        <w:t>z vecného učenia</w:t>
      </w:r>
    </w:p>
    <w:p w:rsidR="00062B77" w:rsidRDefault="00062B77" w:rsidP="00062B77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01. 02. 2021 do 05. 02. 2021     </w:t>
      </w:r>
    </w:p>
    <w:p w:rsidR="00062B77" w:rsidRDefault="00062B77" w:rsidP="00062B77">
      <w:pPr>
        <w:jc w:val="center"/>
        <w:rPr>
          <w:rFonts w:ascii="Times New Roman" w:hAnsi="Times New Roman"/>
          <w:b/>
          <w:sz w:val="40"/>
          <w:szCs w:val="40"/>
        </w:rPr>
      </w:pPr>
    </w:p>
    <w:p w:rsidR="00062B77" w:rsidRDefault="00062B77" w:rsidP="00062B77">
      <w:pPr>
        <w:jc w:val="center"/>
        <w:rPr>
          <w:rFonts w:ascii="Times New Roman" w:hAnsi="Times New Roman"/>
          <w:b/>
          <w:sz w:val="40"/>
          <w:szCs w:val="40"/>
        </w:rPr>
      </w:pPr>
    </w:p>
    <w:p w:rsidR="00062B77" w:rsidRDefault="00062B77" w:rsidP="00062B77">
      <w:pPr>
        <w:rPr>
          <w:rFonts w:ascii="Times New Roman" w:hAnsi="Times New Roman"/>
          <w:b/>
          <w:sz w:val="40"/>
          <w:szCs w:val="40"/>
        </w:rPr>
      </w:pPr>
    </w:p>
    <w:p w:rsidR="00062B77" w:rsidRDefault="00062B77" w:rsidP="00062B77">
      <w:pPr>
        <w:rPr>
          <w:rFonts w:ascii="Times New Roman" w:hAnsi="Times New Roman"/>
          <w:b/>
          <w:sz w:val="40"/>
          <w:szCs w:val="40"/>
        </w:rPr>
      </w:pPr>
    </w:p>
    <w:p w:rsidR="00062B77" w:rsidRDefault="00062B77" w:rsidP="00062B77">
      <w:pPr>
        <w:rPr>
          <w:rFonts w:ascii="Times New Roman" w:hAnsi="Times New Roman"/>
          <w:b/>
          <w:sz w:val="40"/>
          <w:szCs w:val="40"/>
        </w:rPr>
      </w:pPr>
    </w:p>
    <w:p w:rsidR="00062B77" w:rsidRDefault="00062B77" w:rsidP="00062B77">
      <w:pPr>
        <w:rPr>
          <w:rFonts w:ascii="Times New Roman" w:hAnsi="Times New Roman"/>
          <w:b/>
          <w:sz w:val="40"/>
          <w:szCs w:val="40"/>
        </w:rPr>
      </w:pPr>
    </w:p>
    <w:p w:rsidR="00062B77" w:rsidRDefault="00062B77" w:rsidP="00062B77">
      <w:pPr>
        <w:rPr>
          <w:rFonts w:ascii="Times New Roman" w:hAnsi="Times New Roman"/>
          <w:b/>
          <w:sz w:val="40"/>
          <w:szCs w:val="40"/>
        </w:rPr>
      </w:pPr>
    </w:p>
    <w:p w:rsidR="00062B77" w:rsidRDefault="00062B77" w:rsidP="00062B77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062B77" w:rsidRDefault="00062B77" w:rsidP="00062B77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</w:t>
      </w:r>
      <w:r w:rsidRPr="00396F2B">
        <w:rPr>
          <w:rFonts w:ascii="Times New Roman" w:hAnsi="Times New Roman"/>
          <w:sz w:val="40"/>
          <w:szCs w:val="40"/>
        </w:rPr>
        <w:t>. ročník</w:t>
      </w:r>
    </w:p>
    <w:p w:rsidR="00062B77" w:rsidRDefault="00062B77" w:rsidP="00062B77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 w:rsidRPr="00396F2B">
        <w:rPr>
          <w:rFonts w:ascii="Times New Roman" w:hAnsi="Times New Roman"/>
          <w:sz w:val="40"/>
          <w:szCs w:val="40"/>
        </w:rPr>
        <w:t>Mgr. Kamila Gábor Lörincová</w:t>
      </w:r>
    </w:p>
    <w:p w:rsidR="00CF3545" w:rsidRDefault="00062B77" w:rsidP="00CF3545">
      <w:pPr>
        <w:jc w:val="center"/>
        <w:rPr>
          <w:rFonts w:ascii="Times New Roman" w:hAnsi="Times New Roman"/>
          <w:b/>
          <w:sz w:val="28"/>
          <w:szCs w:val="28"/>
        </w:rPr>
      </w:pPr>
      <w:r w:rsidRPr="00062B77">
        <w:rPr>
          <w:rFonts w:ascii="Times New Roman" w:hAnsi="Times New Roman"/>
          <w:b/>
          <w:sz w:val="28"/>
          <w:szCs w:val="28"/>
        </w:rPr>
        <w:lastRenderedPageBreak/>
        <w:t>Ochrana vody</w:t>
      </w:r>
    </w:p>
    <w:p w:rsidR="00000000" w:rsidRDefault="00D02F14" w:rsidP="009816DB">
      <w:pPr>
        <w:rPr>
          <w:rFonts w:ascii="Times New Roman" w:hAnsi="Times New Roman"/>
          <w:b/>
          <w:sz w:val="28"/>
          <w:szCs w:val="28"/>
        </w:rPr>
      </w:pPr>
      <w:r w:rsidRPr="009816DB">
        <w:rPr>
          <w:rFonts w:ascii="Times New Roman" w:hAnsi="Times New Roman"/>
          <w:b/>
          <w:sz w:val="28"/>
          <w:szCs w:val="28"/>
        </w:rPr>
        <w:t>Najv</w:t>
      </w:r>
      <w:r w:rsidR="009816DB">
        <w:rPr>
          <w:rFonts w:ascii="Times New Roman" w:hAnsi="Times New Roman"/>
          <w:b/>
          <w:sz w:val="28"/>
          <w:szCs w:val="28"/>
        </w:rPr>
        <w:t>iac využíva vodu</w:t>
      </w:r>
      <w:r w:rsidRPr="009816DB">
        <w:rPr>
          <w:rFonts w:ascii="Times New Roman" w:hAnsi="Times New Roman"/>
          <w:b/>
          <w:sz w:val="28"/>
          <w:szCs w:val="28"/>
        </w:rPr>
        <w:t xml:space="preserve"> a zároveň aj </w:t>
      </w:r>
      <w:r w:rsidRPr="009816DB">
        <w:rPr>
          <w:rFonts w:ascii="Times New Roman" w:hAnsi="Times New Roman"/>
          <w:b/>
          <w:sz w:val="28"/>
          <w:szCs w:val="28"/>
        </w:rPr>
        <w:t>naj</w:t>
      </w:r>
      <w:r w:rsidR="009816DB">
        <w:rPr>
          <w:rFonts w:ascii="Times New Roman" w:hAnsi="Times New Roman"/>
          <w:b/>
          <w:sz w:val="28"/>
          <w:szCs w:val="28"/>
        </w:rPr>
        <w:t>viac</w:t>
      </w:r>
      <w:r w:rsidRPr="009816DB">
        <w:rPr>
          <w:rFonts w:ascii="Times New Roman" w:hAnsi="Times New Roman"/>
          <w:b/>
          <w:sz w:val="28"/>
          <w:szCs w:val="28"/>
        </w:rPr>
        <w:t xml:space="preserve"> </w:t>
      </w:r>
      <w:r w:rsidR="009816DB">
        <w:rPr>
          <w:rFonts w:ascii="Times New Roman" w:hAnsi="Times New Roman"/>
          <w:b/>
          <w:sz w:val="28"/>
          <w:szCs w:val="28"/>
        </w:rPr>
        <w:t xml:space="preserve">znečisťuje vodu </w:t>
      </w:r>
      <w:r w:rsidRPr="009816DB">
        <w:rPr>
          <w:rFonts w:ascii="Times New Roman" w:hAnsi="Times New Roman"/>
          <w:b/>
          <w:bCs/>
          <w:sz w:val="28"/>
          <w:szCs w:val="28"/>
        </w:rPr>
        <w:t>človek</w:t>
      </w:r>
      <w:r w:rsidRPr="009816DB">
        <w:rPr>
          <w:rFonts w:ascii="Times New Roman" w:hAnsi="Times New Roman"/>
          <w:b/>
          <w:sz w:val="28"/>
          <w:szCs w:val="28"/>
        </w:rPr>
        <w:t>.</w:t>
      </w:r>
      <w:r w:rsidRPr="009816DB">
        <w:rPr>
          <w:rFonts w:ascii="Times New Roman" w:hAnsi="Times New Roman"/>
          <w:b/>
          <w:sz w:val="28"/>
          <w:szCs w:val="28"/>
        </w:rPr>
        <w:t xml:space="preserve"> </w:t>
      </w:r>
    </w:p>
    <w:p w:rsidR="009816DB" w:rsidRDefault="009816DB" w:rsidP="009816D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Ako chránime vodu:</w:t>
      </w:r>
    </w:p>
    <w:p w:rsidR="00CF3545" w:rsidRDefault="00CF3545" w:rsidP="00CF3545">
      <w:pPr>
        <w:rPr>
          <w:rFonts w:ascii="Times New Roman" w:hAnsi="Times New Roman"/>
          <w:sz w:val="24"/>
          <w:szCs w:val="24"/>
        </w:rPr>
      </w:pPr>
      <w:r w:rsidRPr="00CF3545">
        <w:rPr>
          <w:rFonts w:ascii="Times New Roman" w:hAnsi="Times New Roman"/>
          <w:sz w:val="24"/>
          <w:szCs w:val="24"/>
        </w:rPr>
        <w:t xml:space="preserve">Vodu chránime, tak že </w:t>
      </w:r>
      <w:r>
        <w:rPr>
          <w:rFonts w:ascii="Times New Roman" w:hAnsi="Times New Roman"/>
          <w:sz w:val="24"/>
          <w:szCs w:val="24"/>
        </w:rPr>
        <w:t>vodou šetríme.</w:t>
      </w:r>
    </w:p>
    <w:p w:rsidR="00CF3545" w:rsidRDefault="00CF3545" w:rsidP="00CF354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Staviame a využívame čistiarne odpadových vôd.</w:t>
      </w:r>
    </w:p>
    <w:p w:rsidR="00CF3545" w:rsidRDefault="00CF3545" w:rsidP="00CF354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Neznižujeme samočistiacu schopnosť vodných zdrojov.</w:t>
      </w:r>
    </w:p>
    <w:p w:rsidR="00CF3545" w:rsidRDefault="00CF3545" w:rsidP="00CF354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Zabraňujeme vypúšťaniu škodlivých látok.</w:t>
      </w:r>
    </w:p>
    <w:p w:rsidR="00000000" w:rsidRDefault="00CF3545" w:rsidP="00CF354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čistej vode žijú pstruhy a </w:t>
      </w:r>
      <w:r w:rsidR="00D02F14" w:rsidRPr="00CF3545">
        <w:rPr>
          <w:rFonts w:ascii="Times New Roman" w:hAnsi="Times New Roman"/>
          <w:sz w:val="24"/>
          <w:szCs w:val="24"/>
        </w:rPr>
        <w:t>raky</w:t>
      </w:r>
      <w:r>
        <w:rPr>
          <w:rFonts w:ascii="Times New Roman" w:hAnsi="Times New Roman"/>
          <w:sz w:val="24"/>
          <w:szCs w:val="24"/>
        </w:rPr>
        <w:t>.</w:t>
      </w:r>
    </w:p>
    <w:p w:rsidR="00000000" w:rsidRPr="00CF3545" w:rsidRDefault="00D02F14" w:rsidP="00CF3545">
      <w:pPr>
        <w:spacing w:line="360" w:lineRule="auto"/>
        <w:rPr>
          <w:rFonts w:ascii="Times New Roman" w:hAnsi="Times New Roman"/>
          <w:sz w:val="24"/>
          <w:szCs w:val="24"/>
        </w:rPr>
      </w:pPr>
      <w:r w:rsidRPr="00CF3545">
        <w:rPr>
          <w:rFonts w:ascii="Times New Roman" w:hAnsi="Times New Roman"/>
          <w:sz w:val="24"/>
          <w:szCs w:val="24"/>
        </w:rPr>
        <w:t>Ochrana vodných tokov</w:t>
      </w:r>
      <w:r w:rsidRPr="00CF3545">
        <w:rPr>
          <w:rFonts w:ascii="Times New Roman" w:hAnsi="Times New Roman"/>
          <w:sz w:val="24"/>
          <w:szCs w:val="24"/>
        </w:rPr>
        <w:t xml:space="preserve"> patrí medzi </w:t>
      </w:r>
      <w:r w:rsidRPr="00CF3545">
        <w:rPr>
          <w:rFonts w:ascii="Times New Roman" w:hAnsi="Times New Roman"/>
          <w:sz w:val="24"/>
          <w:szCs w:val="24"/>
        </w:rPr>
        <w:t>základné vodohospodárke činnosti spoločnosti</w:t>
      </w:r>
      <w:r w:rsidRPr="00CF3545">
        <w:rPr>
          <w:rFonts w:ascii="Times New Roman" w:hAnsi="Times New Roman"/>
          <w:sz w:val="24"/>
          <w:szCs w:val="24"/>
        </w:rPr>
        <w:t xml:space="preserve"> - cieľom je </w:t>
      </w:r>
      <w:r w:rsidRPr="00CF3545">
        <w:rPr>
          <w:rFonts w:ascii="Times New Roman" w:hAnsi="Times New Roman"/>
          <w:sz w:val="24"/>
          <w:szCs w:val="24"/>
        </w:rPr>
        <w:t>chrániť vody pred znečistením, vyčerpaním alebo iným znehodnotením</w:t>
      </w:r>
      <w:r w:rsidRPr="00CF3545">
        <w:rPr>
          <w:rFonts w:ascii="Times New Roman" w:hAnsi="Times New Roman"/>
          <w:sz w:val="24"/>
          <w:szCs w:val="24"/>
        </w:rPr>
        <w:t xml:space="preserve">. </w:t>
      </w:r>
    </w:p>
    <w:p w:rsidR="00CF3545" w:rsidRPr="00CF3545" w:rsidRDefault="00CF3545" w:rsidP="00CF354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Napíš, čo staviame a využívame na ochranu vodu?</w:t>
      </w:r>
    </w:p>
    <w:p w:rsidR="00320051" w:rsidRDefault="00CF3545">
      <w:pPr>
        <w:rPr>
          <w:rFonts w:ascii="Times New Roman" w:hAnsi="Times New Roman"/>
          <w:sz w:val="24"/>
          <w:szCs w:val="24"/>
        </w:rPr>
      </w:pPr>
      <w:r w:rsidRPr="00CF3545">
        <w:rPr>
          <w:rFonts w:ascii="Times New Roman" w:hAnsi="Times New Roman"/>
          <w:sz w:val="24"/>
          <w:szCs w:val="24"/>
        </w:rPr>
        <w:drawing>
          <wp:inline distT="0" distB="0" distL="0" distR="0">
            <wp:extent cx="3590925" cy="2019300"/>
            <wp:effectExtent l="19050" t="0" r="0" b="0"/>
            <wp:docPr id="1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4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076" cy="202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3545" w:rsidRDefault="00CF354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</w:t>
      </w:r>
    </w:p>
    <w:p w:rsidR="00CF3545" w:rsidRDefault="00CF3545" w:rsidP="00CF3545">
      <w:pPr>
        <w:rPr>
          <w:rFonts w:ascii="Times New Roman" w:hAnsi="Times New Roman"/>
          <w:sz w:val="24"/>
          <w:szCs w:val="24"/>
        </w:rPr>
      </w:pPr>
    </w:p>
    <w:p w:rsidR="00CF3545" w:rsidRDefault="00CF3545" w:rsidP="00CF354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9816DB">
        <w:rPr>
          <w:rFonts w:ascii="Times New Roman" w:hAnsi="Times New Roman"/>
          <w:sz w:val="24"/>
          <w:szCs w:val="24"/>
        </w:rPr>
        <w:t>Napíš, ako ty chrániš vodu.</w:t>
      </w:r>
    </w:p>
    <w:p w:rsidR="009816DB" w:rsidRDefault="009816DB" w:rsidP="009816DB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9816DB" w:rsidRPr="00CF3545" w:rsidRDefault="009816DB" w:rsidP="009816DB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9816DB" w:rsidRDefault="009816DB" w:rsidP="009816DB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9816DB" w:rsidRDefault="009816DB" w:rsidP="009816DB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9816DB" w:rsidRDefault="009816DB" w:rsidP="009816DB">
      <w:pPr>
        <w:spacing w:line="480" w:lineRule="auto"/>
        <w:jc w:val="center"/>
        <w:rPr>
          <w:rFonts w:ascii="Times New Roman" w:hAnsi="Times New Roman"/>
          <w:sz w:val="28"/>
          <w:szCs w:val="28"/>
        </w:rPr>
      </w:pPr>
      <w:r w:rsidRPr="009816DB">
        <w:rPr>
          <w:rFonts w:ascii="Times New Roman" w:hAnsi="Times New Roman"/>
          <w:b/>
          <w:sz w:val="28"/>
          <w:szCs w:val="28"/>
        </w:rPr>
        <w:lastRenderedPageBreak/>
        <w:t>Pitná voda, jej ochrana a</w:t>
      </w:r>
      <w:r>
        <w:rPr>
          <w:rFonts w:ascii="Times New Roman" w:hAnsi="Times New Roman"/>
          <w:b/>
          <w:sz w:val="28"/>
          <w:szCs w:val="28"/>
        </w:rPr>
        <w:t> </w:t>
      </w:r>
      <w:r w:rsidRPr="009816DB">
        <w:rPr>
          <w:rFonts w:ascii="Times New Roman" w:hAnsi="Times New Roman"/>
          <w:b/>
          <w:sz w:val="28"/>
          <w:szCs w:val="28"/>
        </w:rPr>
        <w:t>charakteristika</w:t>
      </w:r>
    </w:p>
    <w:p w:rsidR="00000000" w:rsidRPr="009816DB" w:rsidRDefault="00D02F14" w:rsidP="009816D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6BCC">
        <w:rPr>
          <w:rFonts w:ascii="Times New Roman" w:hAnsi="Times New Roman"/>
          <w:b/>
          <w:sz w:val="24"/>
          <w:szCs w:val="24"/>
        </w:rPr>
        <w:t>Pitná voda</w:t>
      </w:r>
      <w:r w:rsidRPr="009816DB">
        <w:rPr>
          <w:rFonts w:ascii="Times New Roman" w:hAnsi="Times New Roman"/>
          <w:sz w:val="24"/>
          <w:szCs w:val="24"/>
        </w:rPr>
        <w:t xml:space="preserve"> musí byť zdravotne nezávadná, číra a bez zápachu. Nesmie obsahovať škodlivé organizmy. </w:t>
      </w:r>
    </w:p>
    <w:p w:rsidR="00000000" w:rsidRPr="009816DB" w:rsidRDefault="00D02F14" w:rsidP="009816D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A6BCC">
        <w:rPr>
          <w:rFonts w:ascii="Times New Roman" w:hAnsi="Times New Roman"/>
          <w:b/>
          <w:sz w:val="24"/>
          <w:szCs w:val="24"/>
        </w:rPr>
        <w:t>Pitná voda</w:t>
      </w:r>
      <w:r w:rsidRPr="009816DB">
        <w:rPr>
          <w:rFonts w:ascii="Times New Roman" w:hAnsi="Times New Roman"/>
          <w:sz w:val="24"/>
          <w:szCs w:val="24"/>
        </w:rPr>
        <w:t xml:space="preserve"> sa získava  zo : </w:t>
      </w:r>
      <w:r w:rsidRPr="009816DB">
        <w:rPr>
          <w:rFonts w:ascii="Times New Roman" w:hAnsi="Times New Roman"/>
          <w:sz w:val="24"/>
          <w:szCs w:val="24"/>
        </w:rPr>
        <w:tab/>
        <w:t>- spodnej vody (studne),</w:t>
      </w:r>
    </w:p>
    <w:p w:rsidR="009816DB" w:rsidRPr="009816DB" w:rsidRDefault="009816DB" w:rsidP="009816D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816DB">
        <w:rPr>
          <w:rFonts w:ascii="Times New Roman" w:hAnsi="Times New Roman"/>
          <w:sz w:val="24"/>
          <w:szCs w:val="24"/>
        </w:rPr>
        <w:tab/>
      </w:r>
      <w:r w:rsidRPr="009816DB">
        <w:rPr>
          <w:rFonts w:ascii="Times New Roman" w:hAnsi="Times New Roman"/>
          <w:sz w:val="24"/>
          <w:szCs w:val="24"/>
        </w:rPr>
        <w:tab/>
      </w:r>
      <w:r w:rsidRPr="009816DB">
        <w:rPr>
          <w:rFonts w:ascii="Times New Roman" w:hAnsi="Times New Roman"/>
          <w:sz w:val="24"/>
          <w:szCs w:val="24"/>
        </w:rPr>
        <w:tab/>
      </w:r>
      <w:r w:rsidRPr="009816DB">
        <w:rPr>
          <w:rFonts w:ascii="Times New Roman" w:hAnsi="Times New Roman"/>
          <w:sz w:val="24"/>
          <w:szCs w:val="24"/>
        </w:rPr>
        <w:tab/>
        <w:t>- morskej vody (musí sa odsoľovať),</w:t>
      </w:r>
    </w:p>
    <w:p w:rsidR="009816DB" w:rsidRPr="009816DB" w:rsidRDefault="009816DB" w:rsidP="009816D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816DB">
        <w:rPr>
          <w:rFonts w:ascii="Times New Roman" w:hAnsi="Times New Roman"/>
          <w:sz w:val="24"/>
          <w:szCs w:val="24"/>
        </w:rPr>
        <w:tab/>
      </w:r>
      <w:r w:rsidRPr="009816DB">
        <w:rPr>
          <w:rFonts w:ascii="Times New Roman" w:hAnsi="Times New Roman"/>
          <w:sz w:val="24"/>
          <w:szCs w:val="24"/>
        </w:rPr>
        <w:tab/>
      </w:r>
      <w:r w:rsidRPr="009816DB">
        <w:rPr>
          <w:rFonts w:ascii="Times New Roman" w:hAnsi="Times New Roman"/>
          <w:sz w:val="24"/>
          <w:szCs w:val="24"/>
        </w:rPr>
        <w:tab/>
      </w:r>
      <w:r w:rsidRPr="009816DB">
        <w:rPr>
          <w:rFonts w:ascii="Times New Roman" w:hAnsi="Times New Roman"/>
          <w:sz w:val="24"/>
          <w:szCs w:val="24"/>
        </w:rPr>
        <w:tab/>
        <w:t xml:space="preserve">- z povrchovej vody. </w:t>
      </w:r>
    </w:p>
    <w:p w:rsidR="00000000" w:rsidRPr="009816DB" w:rsidRDefault="00D02F14" w:rsidP="009816D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816DB">
        <w:rPr>
          <w:rFonts w:ascii="Times New Roman" w:hAnsi="Times New Roman"/>
          <w:sz w:val="24"/>
          <w:szCs w:val="24"/>
        </w:rPr>
        <w:t>Voda má rôzne stupne tvrdosti. Mä</w:t>
      </w:r>
      <w:r w:rsidRPr="009816DB">
        <w:rPr>
          <w:rFonts w:ascii="Times New Roman" w:hAnsi="Times New Roman"/>
          <w:sz w:val="24"/>
          <w:szCs w:val="24"/>
        </w:rPr>
        <w:t>kká, stredne tvrdá, tvrdá a veľmi tvrdá</w:t>
      </w:r>
      <w:r w:rsidRPr="009816DB">
        <w:rPr>
          <w:rFonts w:ascii="Times New Roman" w:hAnsi="Times New Roman"/>
          <w:sz w:val="24"/>
          <w:szCs w:val="24"/>
        </w:rPr>
        <w:t>. V tvrdej vode mydlo slabo</w:t>
      </w:r>
      <w:r w:rsidR="002A6BCC">
        <w:rPr>
          <w:rFonts w:ascii="Times New Roman" w:hAnsi="Times New Roman"/>
          <w:sz w:val="24"/>
          <w:szCs w:val="24"/>
        </w:rPr>
        <w:t xml:space="preserve"> pení a usadzuje sa vodný kameň.</w:t>
      </w:r>
    </w:p>
    <w:p w:rsidR="00000000" w:rsidRPr="009816DB" w:rsidRDefault="00D02F14" w:rsidP="009816D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816DB">
        <w:rPr>
          <w:rFonts w:ascii="Times New Roman" w:hAnsi="Times New Roman"/>
          <w:sz w:val="24"/>
          <w:szCs w:val="24"/>
        </w:rPr>
        <w:t>Voda, ktorá neobsahuje tieto sol</w:t>
      </w:r>
      <w:r w:rsidRPr="009816DB">
        <w:rPr>
          <w:rFonts w:ascii="Times New Roman" w:hAnsi="Times New Roman"/>
          <w:sz w:val="24"/>
          <w:szCs w:val="24"/>
        </w:rPr>
        <w:t xml:space="preserve">i sa nazýva mäkká voda. V mäkkej vode naopak mydlo dobre pení. </w:t>
      </w:r>
    </w:p>
    <w:p w:rsidR="009816DB" w:rsidRDefault="009816DB" w:rsidP="009816D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Napíš, aká voda je na obrázkoch.</w:t>
      </w:r>
    </w:p>
    <w:p w:rsidR="009816DB" w:rsidRPr="009816DB" w:rsidRDefault="009816DB" w:rsidP="009816D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816DB">
        <w:rPr>
          <w:rFonts w:ascii="Times New Roman" w:hAnsi="Times New Roman"/>
          <w:sz w:val="24"/>
          <w:szCs w:val="24"/>
        </w:rPr>
        <w:drawing>
          <wp:inline distT="0" distB="0" distL="0" distR="0">
            <wp:extent cx="1533525" cy="1371600"/>
            <wp:effectExtent l="19050" t="0" r="9525" b="0"/>
            <wp:docPr id="2" name="Obrázok 2" descr="images[1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Zástupný symbol obsahu 3" descr="images[1].jpg"/>
                    <pic:cNvPicPr>
                      <a:picLocks noGrp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 w:rsidRPr="009816DB">
        <w:rPr>
          <w:rFonts w:ascii="Times New Roman" w:hAnsi="Times New Roman"/>
          <w:sz w:val="24"/>
          <w:szCs w:val="24"/>
        </w:rPr>
        <w:drawing>
          <wp:inline distT="0" distB="0" distL="0" distR="0">
            <wp:extent cx="1638300" cy="1371600"/>
            <wp:effectExtent l="19050" t="0" r="0" b="0"/>
            <wp:docPr id="3" name="Obrázok 3" descr="imagesCALMND4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Obrázok 5" descr="imagesCALMND4C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 w:rsidRPr="009816DB">
        <w:rPr>
          <w:rFonts w:ascii="Times New Roman" w:hAnsi="Times New Roman"/>
          <w:sz w:val="24"/>
          <w:szCs w:val="24"/>
        </w:rPr>
        <w:drawing>
          <wp:inline distT="0" distB="0" distL="0" distR="0">
            <wp:extent cx="1762125" cy="1457325"/>
            <wp:effectExtent l="19050" t="0" r="9525" b="0"/>
            <wp:docPr id="4" name="Obrázok 4" descr="images[6]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Obrázok 4" descr="images[6]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38" cy="145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6DB" w:rsidRPr="009816DB" w:rsidRDefault="009816DB" w:rsidP="009816DB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       ______________________       _______________________</w:t>
      </w:r>
    </w:p>
    <w:p w:rsidR="009816DB" w:rsidRDefault="009816DB" w:rsidP="009816D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816DB" w:rsidRDefault="002A6BCC" w:rsidP="009816D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149226</wp:posOffset>
            </wp:positionV>
            <wp:extent cx="4457700" cy="2133600"/>
            <wp:effectExtent l="19050" t="0" r="0" b="0"/>
            <wp:wrapNone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794" t="11765" r="18978" b="15882"/>
                    <a:stretch/>
                  </pic:blipFill>
                  <pic:spPr bwMode="auto">
                    <a:xfrm>
                      <a:off x="0" y="0"/>
                      <a:ext cx="44577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816DB">
        <w:rPr>
          <w:rFonts w:ascii="Times New Roman" w:hAnsi="Times New Roman"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Napíš, odkiaľ máme pitnú vodu.</w:t>
      </w:r>
    </w:p>
    <w:p w:rsidR="002A6BCC" w:rsidRDefault="002A6BCC" w:rsidP="009816D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A6BCC" w:rsidRDefault="002A6BCC" w:rsidP="009816D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A6BCC" w:rsidRDefault="002A6BCC" w:rsidP="009816D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A6BCC" w:rsidRDefault="002A6BCC" w:rsidP="009816D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A6BCC" w:rsidRDefault="002A6BCC" w:rsidP="009816D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A6BCC" w:rsidRDefault="002A6BCC" w:rsidP="009816DB">
      <w:pPr>
        <w:pBdr>
          <w:bottom w:val="single" w:sz="12" w:space="1" w:color="auto"/>
        </w:pBdr>
        <w:spacing w:line="360" w:lineRule="auto"/>
        <w:rPr>
          <w:rFonts w:ascii="Times New Roman" w:hAnsi="Times New Roman"/>
          <w:sz w:val="24"/>
          <w:szCs w:val="24"/>
        </w:rPr>
      </w:pPr>
    </w:p>
    <w:p w:rsidR="002A6BCC" w:rsidRDefault="002A6BCC" w:rsidP="009816D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A6BCC" w:rsidRPr="00D909C6" w:rsidRDefault="00D909C6" w:rsidP="00D909C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Úžitková voda, jej ochrana a charakteristika</w:t>
      </w:r>
    </w:p>
    <w:p w:rsidR="00D909C6" w:rsidRDefault="00D909C6" w:rsidP="009816D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909C6" w:rsidRDefault="00D909C6" w:rsidP="009816DB">
      <w:pPr>
        <w:spacing w:line="360" w:lineRule="auto"/>
        <w:rPr>
          <w:rFonts w:ascii="Times New Roman" w:hAnsi="Times New Roman"/>
          <w:sz w:val="24"/>
          <w:szCs w:val="24"/>
          <w:lang w:val="cs-CZ"/>
        </w:rPr>
      </w:pPr>
      <w:r w:rsidRPr="00D909C6">
        <w:rPr>
          <w:rFonts w:ascii="Times New Roman" w:hAnsi="Times New Roman"/>
          <w:b/>
          <w:iCs/>
          <w:sz w:val="24"/>
          <w:szCs w:val="24"/>
          <w:lang w:val="cs-CZ"/>
        </w:rPr>
        <w:t>Úžitková voda</w:t>
      </w:r>
      <w:r w:rsidRPr="00D909C6">
        <w:rPr>
          <w:rFonts w:ascii="Times New Roman" w:hAnsi="Times New Roman"/>
          <w:sz w:val="24"/>
          <w:szCs w:val="24"/>
          <w:lang w:val="cs-CZ"/>
        </w:rPr>
        <w:t xml:space="preserve">  sa nepoužíva ako pitná voda a na varenie.</w:t>
      </w:r>
    </w:p>
    <w:p w:rsidR="00D909C6" w:rsidRDefault="00D909C6" w:rsidP="009816DB">
      <w:pPr>
        <w:spacing w:line="360" w:lineRule="auto"/>
        <w:rPr>
          <w:rFonts w:ascii="Times New Roman" w:hAnsi="Times New Roman"/>
          <w:sz w:val="24"/>
          <w:szCs w:val="24"/>
          <w:lang w:val="cs-CZ"/>
        </w:rPr>
      </w:pPr>
      <w:r w:rsidRPr="00D909C6">
        <w:rPr>
          <w:rFonts w:ascii="Times New Roman" w:hAnsi="Times New Roman"/>
          <w:sz w:val="24"/>
          <w:szCs w:val="24"/>
          <w:lang w:val="cs-CZ"/>
        </w:rPr>
        <w:t xml:space="preserve"> </w:t>
      </w:r>
      <w:r>
        <w:rPr>
          <w:rFonts w:ascii="Times New Roman" w:hAnsi="Times New Roman"/>
          <w:sz w:val="24"/>
          <w:szCs w:val="24"/>
          <w:lang w:val="cs-CZ"/>
        </w:rPr>
        <w:t>P</w:t>
      </w:r>
      <w:r w:rsidRPr="00D909C6">
        <w:rPr>
          <w:rFonts w:ascii="Times New Roman" w:hAnsi="Times New Roman"/>
          <w:sz w:val="24"/>
          <w:szCs w:val="24"/>
          <w:lang w:val="cs-CZ"/>
        </w:rPr>
        <w:t xml:space="preserve">oužíva sa na umývanie, kúpanie a na výrobné účely. </w:t>
      </w:r>
    </w:p>
    <w:p w:rsidR="00000000" w:rsidRDefault="00D02F14" w:rsidP="00D909C6">
      <w:pPr>
        <w:spacing w:line="360" w:lineRule="auto"/>
        <w:rPr>
          <w:rFonts w:ascii="Times New Roman" w:hAnsi="Times New Roman"/>
          <w:sz w:val="24"/>
          <w:szCs w:val="24"/>
        </w:rPr>
      </w:pPr>
      <w:r w:rsidRPr="00D909C6">
        <w:rPr>
          <w:rFonts w:ascii="Times New Roman" w:hAnsi="Times New Roman"/>
          <w:sz w:val="24"/>
          <w:szCs w:val="24"/>
        </w:rPr>
        <w:t xml:space="preserve">Je len čiastočne upravená – vyčistená. </w:t>
      </w:r>
    </w:p>
    <w:p w:rsidR="00D909C6" w:rsidRPr="00D909C6" w:rsidRDefault="00D909C6" w:rsidP="00D909C6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D909C6">
        <w:rPr>
          <w:rFonts w:ascii="Times New Roman" w:hAnsi="Times New Roman"/>
          <w:b/>
          <w:sz w:val="24"/>
          <w:szCs w:val="24"/>
        </w:rPr>
        <w:t>Napíš, načo sa používa úžitková voda?</w:t>
      </w:r>
    </w:p>
    <w:p w:rsidR="00D909C6" w:rsidRDefault="00D909C6" w:rsidP="00D909C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909C6" w:rsidRDefault="00D909C6" w:rsidP="00D909C6">
      <w:pPr>
        <w:spacing w:line="360" w:lineRule="auto"/>
        <w:rPr>
          <w:rFonts w:ascii="Times New Roman" w:hAnsi="Times New Roman"/>
          <w:sz w:val="24"/>
          <w:szCs w:val="24"/>
        </w:rPr>
      </w:pPr>
      <w:r w:rsidRPr="00D909C6">
        <w:rPr>
          <w:rFonts w:ascii="Times New Roman" w:hAnsi="Times New Roman"/>
          <w:sz w:val="24"/>
          <w:szCs w:val="24"/>
        </w:rPr>
        <w:drawing>
          <wp:inline distT="0" distB="0" distL="0" distR="0">
            <wp:extent cx="2190750" cy="1685925"/>
            <wp:effectExtent l="19050" t="0" r="0" b="0"/>
            <wp:docPr id="7" name="Obrázok 7" descr="https://mirrorimagecarwash.com/wp-content/uploads/2011/07/Wash-Car-2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8" descr="https://mirrorimagecarwash.com/wp-content/uploads/2011/07/Wash-Car-22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1" cy="1685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2667000" cy="1590675"/>
            <wp:effectExtent l="19050" t="0" r="0" b="0"/>
            <wp:docPr id="1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095" t="21302" r="22971" b="58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C6" w:rsidRDefault="00D909C6" w:rsidP="00D909C6">
      <w:pPr>
        <w:tabs>
          <w:tab w:val="center" w:pos="4513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</w:t>
      </w:r>
      <w:r>
        <w:rPr>
          <w:rFonts w:ascii="Times New Roman" w:hAnsi="Times New Roman"/>
          <w:sz w:val="24"/>
          <w:szCs w:val="24"/>
        </w:rPr>
        <w:tab/>
        <w:t xml:space="preserve">                    ________________________________</w:t>
      </w:r>
    </w:p>
    <w:p w:rsidR="00D909C6" w:rsidRDefault="00D909C6" w:rsidP="00D909C6">
      <w:pPr>
        <w:tabs>
          <w:tab w:val="center" w:pos="4513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D909C6" w:rsidRDefault="00D909C6" w:rsidP="00D909C6">
      <w:pPr>
        <w:tabs>
          <w:tab w:val="center" w:pos="4513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2190750" cy="2362200"/>
            <wp:effectExtent l="19050" t="0" r="0" b="0"/>
            <wp:docPr id="1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6548" t="30473" r="11496" b="43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</w:t>
      </w: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2505075" cy="1952625"/>
            <wp:effectExtent l="19050" t="0" r="9525" b="0"/>
            <wp:docPr id="1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7410" t="25148" r="18477" b="60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9C6" w:rsidRDefault="00D909C6" w:rsidP="00D909C6">
      <w:pPr>
        <w:tabs>
          <w:tab w:val="center" w:pos="4513"/>
        </w:tabs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</w:t>
      </w:r>
      <w:r>
        <w:rPr>
          <w:rFonts w:ascii="Times New Roman" w:hAnsi="Times New Roman"/>
          <w:sz w:val="24"/>
          <w:szCs w:val="24"/>
        </w:rPr>
        <w:tab/>
        <w:t xml:space="preserve">                      _________________________________</w:t>
      </w:r>
    </w:p>
    <w:p w:rsidR="00332128" w:rsidRDefault="00332128" w:rsidP="00D909C6">
      <w:pPr>
        <w:tabs>
          <w:tab w:val="center" w:pos="4513"/>
        </w:tabs>
        <w:spacing w:line="360" w:lineRule="auto"/>
        <w:rPr>
          <w:rFonts w:ascii="Times New Roman" w:hAnsi="Times New Roman"/>
          <w:sz w:val="24"/>
          <w:szCs w:val="24"/>
        </w:rPr>
      </w:pPr>
    </w:p>
    <w:p w:rsidR="00332128" w:rsidRDefault="005864E7" w:rsidP="005864E7">
      <w:pPr>
        <w:tabs>
          <w:tab w:val="center" w:pos="4513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864E7">
        <w:rPr>
          <w:rFonts w:ascii="Times New Roman" w:hAnsi="Times New Roman"/>
          <w:b/>
          <w:sz w:val="28"/>
          <w:szCs w:val="28"/>
        </w:rPr>
        <w:lastRenderedPageBreak/>
        <w:t>Znečisťovanie vzduchu prírodnými zdrojmi – vulkanická činnosť</w:t>
      </w:r>
    </w:p>
    <w:p w:rsidR="00D80508" w:rsidRDefault="0017341E" w:rsidP="00D80508">
      <w:pPr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Vzduch sa znečisťuje</w:t>
      </w:r>
      <w:r w:rsidR="00D80508">
        <w:rPr>
          <w:rFonts w:ascii="Times New Roman" w:hAnsi="Times New Roman"/>
          <w:sz w:val="24"/>
          <w:szCs w:val="24"/>
        </w:rPr>
        <w:t xml:space="preserve"> prírodnými zdrojmi:</w:t>
      </w:r>
    </w:p>
    <w:p w:rsidR="00D80508" w:rsidRDefault="00D80508" w:rsidP="00D80508">
      <w:pPr>
        <w:pStyle w:val="Odsekzoznamu"/>
        <w:numPr>
          <w:ilvl w:val="0"/>
          <w:numId w:val="12"/>
        </w:numPr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vulkanickou činnosťou</w:t>
      </w:r>
    </w:p>
    <w:p w:rsidR="00D80508" w:rsidRDefault="00D80508" w:rsidP="00D80508">
      <w:pPr>
        <w:pStyle w:val="Odsekzoznamu"/>
        <w:numPr>
          <w:ilvl w:val="0"/>
          <w:numId w:val="12"/>
        </w:numPr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rozkladaním potravín v pôde.</w:t>
      </w:r>
    </w:p>
    <w:p w:rsidR="00D80508" w:rsidRPr="00D80508" w:rsidRDefault="00D80508" w:rsidP="00D80508">
      <w:pPr>
        <w:tabs>
          <w:tab w:val="center" w:pos="4513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80508">
        <w:rPr>
          <w:rFonts w:ascii="Times New Roman" w:hAnsi="Times New Roman"/>
          <w:b/>
          <w:sz w:val="24"/>
          <w:szCs w:val="24"/>
        </w:rPr>
        <w:t>Doplň pod obrázky príčiny znečisťovania vzduchu:</w:t>
      </w:r>
    </w:p>
    <w:p w:rsidR="00D80508" w:rsidRDefault="00D80508" w:rsidP="00D80508">
      <w:pPr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80508">
        <w:rPr>
          <w:rFonts w:ascii="Times New Roman" w:hAnsi="Times New Roman"/>
          <w:sz w:val="24"/>
          <w:szCs w:val="24"/>
        </w:rPr>
        <w:drawing>
          <wp:inline distT="0" distB="0" distL="0" distR="0">
            <wp:extent cx="2819400" cy="1856106"/>
            <wp:effectExtent l="38100" t="57150" r="114300" b="86994"/>
            <wp:docPr id="14" name="Obrázok 11" descr="http://nd01.jxs.cz/601/719/a353b40454_26372191_o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http://nd01.jxs.cz/601/719/a353b40454_26372191_o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56106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D80508" w:rsidRDefault="00D80508" w:rsidP="00D80508">
      <w:pPr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</w:t>
      </w:r>
    </w:p>
    <w:p w:rsidR="00D80508" w:rsidRDefault="00D80508" w:rsidP="00D80508">
      <w:pPr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80508">
        <w:rPr>
          <w:rFonts w:ascii="Times New Roman" w:hAnsi="Times New Roman"/>
          <w:sz w:val="24"/>
          <w:szCs w:val="24"/>
        </w:rPr>
        <w:drawing>
          <wp:inline distT="0" distB="0" distL="0" distR="0">
            <wp:extent cx="3924300" cy="2476501"/>
            <wp:effectExtent l="19050" t="0" r="0" b="0"/>
            <wp:docPr id="15" name="Obrázok 12" descr="http://www.ekoton.sk/wp-content/uploads/2014/02/compos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http://www.ekoton.sk/wp-content/uploads/2014/02/compo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76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0508" w:rsidRPr="00D80508" w:rsidRDefault="00D80508" w:rsidP="00D80508">
      <w:pPr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</w:t>
      </w:r>
    </w:p>
    <w:p w:rsidR="00D80508" w:rsidRPr="00D80508" w:rsidRDefault="00D80508" w:rsidP="00D80508">
      <w:pPr>
        <w:pStyle w:val="Odsekzoznamu"/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864E7" w:rsidRDefault="005864E7" w:rsidP="005864E7">
      <w:pPr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80508" w:rsidRDefault="00D80508" w:rsidP="005864E7">
      <w:pPr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80508" w:rsidRDefault="00D80508" w:rsidP="00D80508">
      <w:pPr>
        <w:tabs>
          <w:tab w:val="center" w:pos="4513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Znečisťovanie vzduchu umelými zdrojmi – doprava, chemické produkty</w:t>
      </w:r>
    </w:p>
    <w:p w:rsidR="00EE67CA" w:rsidRDefault="00D80508" w:rsidP="00D80508">
      <w:pPr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Vzduch znečisťujeme umelými zdrojmi</w:t>
      </w:r>
      <w:r w:rsidRPr="00D80508">
        <w:rPr>
          <w:rFonts w:ascii="Times New Roman" w:hAnsi="Times New Roman"/>
          <w:sz w:val="24"/>
          <w:szCs w:val="24"/>
        </w:rPr>
        <w:t xml:space="preserve">: </w:t>
      </w:r>
    </w:p>
    <w:p w:rsidR="00EE67CA" w:rsidRPr="00EE67CA" w:rsidRDefault="00D80508" w:rsidP="00EE67CA">
      <w:pPr>
        <w:pStyle w:val="Odsekzoznamu"/>
        <w:numPr>
          <w:ilvl w:val="0"/>
          <w:numId w:val="13"/>
        </w:numPr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E67CA">
        <w:rPr>
          <w:rFonts w:ascii="Times New Roman" w:hAnsi="Times New Roman"/>
          <w:sz w:val="24"/>
          <w:szCs w:val="24"/>
        </w:rPr>
        <w:t>výroba tepla a energie,</w:t>
      </w:r>
    </w:p>
    <w:p w:rsidR="00EE67CA" w:rsidRPr="00EE67CA" w:rsidRDefault="00D80508" w:rsidP="00EE67CA">
      <w:pPr>
        <w:pStyle w:val="Odsekzoznamu"/>
        <w:numPr>
          <w:ilvl w:val="0"/>
          <w:numId w:val="13"/>
        </w:numPr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E67CA">
        <w:rPr>
          <w:rFonts w:ascii="Times New Roman" w:hAnsi="Times New Roman"/>
          <w:sz w:val="24"/>
          <w:szCs w:val="24"/>
        </w:rPr>
        <w:t>chemick</w:t>
      </w:r>
      <w:r w:rsidR="00EE67CA" w:rsidRPr="00EE67CA">
        <w:rPr>
          <w:rFonts w:ascii="Times New Roman" w:hAnsi="Times New Roman"/>
          <w:sz w:val="24"/>
          <w:szCs w:val="24"/>
        </w:rPr>
        <w:t xml:space="preserve">ý priemysel, </w:t>
      </w:r>
    </w:p>
    <w:p w:rsidR="00EE67CA" w:rsidRPr="00EE67CA" w:rsidRDefault="00EE67CA" w:rsidP="00EE67CA">
      <w:pPr>
        <w:pStyle w:val="Odsekzoznamu"/>
        <w:numPr>
          <w:ilvl w:val="0"/>
          <w:numId w:val="13"/>
        </w:numPr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E67CA">
        <w:rPr>
          <w:rFonts w:ascii="Times New Roman" w:hAnsi="Times New Roman"/>
          <w:sz w:val="24"/>
          <w:szCs w:val="24"/>
        </w:rPr>
        <w:t>doprava,</w:t>
      </w:r>
    </w:p>
    <w:p w:rsidR="00EE67CA" w:rsidRPr="00EE67CA" w:rsidRDefault="00EE67CA" w:rsidP="00EE67CA">
      <w:pPr>
        <w:pStyle w:val="Odsekzoznamu"/>
        <w:numPr>
          <w:ilvl w:val="0"/>
          <w:numId w:val="13"/>
        </w:numPr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E67CA">
        <w:rPr>
          <w:rFonts w:ascii="Times New Roman" w:hAnsi="Times New Roman"/>
          <w:sz w:val="24"/>
          <w:szCs w:val="24"/>
        </w:rPr>
        <w:t xml:space="preserve">hutníctvo, </w:t>
      </w:r>
    </w:p>
    <w:p w:rsidR="00D80508" w:rsidRPr="00EE67CA" w:rsidRDefault="00EE67CA" w:rsidP="00EE67CA">
      <w:pPr>
        <w:pStyle w:val="Odsekzoznamu"/>
        <w:numPr>
          <w:ilvl w:val="0"/>
          <w:numId w:val="13"/>
        </w:numPr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E67CA">
        <w:rPr>
          <w:rFonts w:ascii="Times New Roman" w:hAnsi="Times New Roman"/>
          <w:sz w:val="24"/>
          <w:szCs w:val="24"/>
        </w:rPr>
        <w:t>skládky odpadov.</w:t>
      </w:r>
    </w:p>
    <w:p w:rsidR="00D80508" w:rsidRDefault="00D80508" w:rsidP="00D80508">
      <w:pPr>
        <w:tabs>
          <w:tab w:val="center" w:pos="4513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80508">
        <w:rPr>
          <w:rFonts w:ascii="Times New Roman" w:hAnsi="Times New Roman"/>
          <w:b/>
          <w:sz w:val="24"/>
          <w:szCs w:val="24"/>
        </w:rPr>
        <w:t>Doplň, čím znečisťujeme vzduch:</w:t>
      </w:r>
    </w:p>
    <w:p w:rsidR="00EE67CA" w:rsidRPr="00D80508" w:rsidRDefault="00EE67CA" w:rsidP="00D80508">
      <w:pPr>
        <w:tabs>
          <w:tab w:val="center" w:pos="4513"/>
        </w:tabs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80508" w:rsidRDefault="00D80508" w:rsidP="00D80508">
      <w:pPr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80508">
        <w:rPr>
          <w:rFonts w:ascii="Times New Roman" w:hAnsi="Times New Roman"/>
          <w:sz w:val="24"/>
          <w:szCs w:val="24"/>
        </w:rPr>
        <w:drawing>
          <wp:inline distT="0" distB="0" distL="0" distR="0">
            <wp:extent cx="2619375" cy="2009775"/>
            <wp:effectExtent l="57150" t="38100" r="47625" b="28575"/>
            <wp:docPr id="16" name="Obrázok 13" descr="60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6094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097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6FF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D80508">
        <w:rPr>
          <w:rFonts w:ascii="Times New Roman" w:hAnsi="Times New Roman"/>
          <w:sz w:val="24"/>
          <w:szCs w:val="24"/>
        </w:rPr>
        <w:drawing>
          <wp:inline distT="0" distB="0" distL="0" distR="0">
            <wp:extent cx="2695575" cy="2105025"/>
            <wp:effectExtent l="57150" t="38100" r="47625" b="28575"/>
            <wp:docPr id="17" name="Obrázo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05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6FF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7CA" w:rsidRDefault="00EE67CA" w:rsidP="00D80508">
      <w:pPr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___________________________________      ____________________________________ </w:t>
      </w:r>
    </w:p>
    <w:p w:rsidR="00EE67CA" w:rsidRDefault="00EE67CA" w:rsidP="00D80508">
      <w:pPr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E67CA" w:rsidRDefault="00EE67CA" w:rsidP="00D80508">
      <w:pPr>
        <w:tabs>
          <w:tab w:val="center" w:pos="4513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Pr="00EE67CA">
        <w:rPr>
          <w:rFonts w:ascii="Times New Roman" w:hAnsi="Times New Roman"/>
          <w:sz w:val="24"/>
          <w:szCs w:val="24"/>
        </w:rPr>
        <w:drawing>
          <wp:inline distT="0" distB="0" distL="0" distR="0">
            <wp:extent cx="2771775" cy="1790700"/>
            <wp:effectExtent l="57150" t="38100" r="47625" b="19050"/>
            <wp:docPr id="19" name="Obrázo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90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6FF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7CA" w:rsidRPr="00EE67CA" w:rsidRDefault="00EE67CA" w:rsidP="00EE67CA">
      <w:pPr>
        <w:tabs>
          <w:tab w:val="left" w:pos="20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_____________________________________</w:t>
      </w:r>
    </w:p>
    <w:sectPr w:rsidR="00EE67CA" w:rsidRPr="00EE67CA" w:rsidSect="003200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F14" w:rsidRDefault="00D02F14" w:rsidP="002A6BCC">
      <w:pPr>
        <w:spacing w:after="0" w:line="240" w:lineRule="auto"/>
      </w:pPr>
      <w:r>
        <w:separator/>
      </w:r>
    </w:p>
  </w:endnote>
  <w:endnote w:type="continuationSeparator" w:id="1">
    <w:p w:rsidR="00D02F14" w:rsidRDefault="00D02F14" w:rsidP="002A6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F14" w:rsidRDefault="00D02F14" w:rsidP="002A6BCC">
      <w:pPr>
        <w:spacing w:after="0" w:line="240" w:lineRule="auto"/>
      </w:pPr>
      <w:r>
        <w:separator/>
      </w:r>
    </w:p>
  </w:footnote>
  <w:footnote w:type="continuationSeparator" w:id="1">
    <w:p w:rsidR="00D02F14" w:rsidRDefault="00D02F14" w:rsidP="002A6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3710A"/>
    <w:multiLevelType w:val="hybridMultilevel"/>
    <w:tmpl w:val="A7560006"/>
    <w:lvl w:ilvl="0" w:tplc="511CFF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69E1C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1DCCD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B028B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7625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95E76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1661A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D270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5B6CB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39A39A0"/>
    <w:multiLevelType w:val="hybridMultilevel"/>
    <w:tmpl w:val="D920379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F279B"/>
    <w:multiLevelType w:val="hybridMultilevel"/>
    <w:tmpl w:val="59A8E67A"/>
    <w:lvl w:ilvl="0" w:tplc="998AE9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C87C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EAB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4C5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12E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78DA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8E42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1C7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E213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ADA2AEF"/>
    <w:multiLevelType w:val="hybridMultilevel"/>
    <w:tmpl w:val="2CFE869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256C41"/>
    <w:multiLevelType w:val="hybridMultilevel"/>
    <w:tmpl w:val="B2EC9B2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130C4"/>
    <w:multiLevelType w:val="hybridMultilevel"/>
    <w:tmpl w:val="06DED9D0"/>
    <w:lvl w:ilvl="0" w:tplc="041B000F">
      <w:start w:val="1"/>
      <w:numFmt w:val="decimal"/>
      <w:lvlText w:val="%1."/>
      <w:lvlJc w:val="left"/>
      <w:pPr>
        <w:ind w:left="780" w:hanging="360"/>
      </w:pPr>
    </w:lvl>
    <w:lvl w:ilvl="1" w:tplc="041B0019" w:tentative="1">
      <w:start w:val="1"/>
      <w:numFmt w:val="lowerLetter"/>
      <w:lvlText w:val="%2."/>
      <w:lvlJc w:val="left"/>
      <w:pPr>
        <w:ind w:left="1500" w:hanging="360"/>
      </w:pPr>
    </w:lvl>
    <w:lvl w:ilvl="2" w:tplc="041B001B" w:tentative="1">
      <w:start w:val="1"/>
      <w:numFmt w:val="lowerRoman"/>
      <w:lvlText w:val="%3."/>
      <w:lvlJc w:val="right"/>
      <w:pPr>
        <w:ind w:left="2220" w:hanging="180"/>
      </w:pPr>
    </w:lvl>
    <w:lvl w:ilvl="3" w:tplc="041B000F" w:tentative="1">
      <w:start w:val="1"/>
      <w:numFmt w:val="decimal"/>
      <w:lvlText w:val="%4."/>
      <w:lvlJc w:val="left"/>
      <w:pPr>
        <w:ind w:left="2940" w:hanging="360"/>
      </w:pPr>
    </w:lvl>
    <w:lvl w:ilvl="4" w:tplc="041B0019" w:tentative="1">
      <w:start w:val="1"/>
      <w:numFmt w:val="lowerLetter"/>
      <w:lvlText w:val="%5."/>
      <w:lvlJc w:val="left"/>
      <w:pPr>
        <w:ind w:left="3660" w:hanging="360"/>
      </w:pPr>
    </w:lvl>
    <w:lvl w:ilvl="5" w:tplc="041B001B" w:tentative="1">
      <w:start w:val="1"/>
      <w:numFmt w:val="lowerRoman"/>
      <w:lvlText w:val="%6."/>
      <w:lvlJc w:val="right"/>
      <w:pPr>
        <w:ind w:left="4380" w:hanging="180"/>
      </w:pPr>
    </w:lvl>
    <w:lvl w:ilvl="6" w:tplc="041B000F" w:tentative="1">
      <w:start w:val="1"/>
      <w:numFmt w:val="decimal"/>
      <w:lvlText w:val="%7."/>
      <w:lvlJc w:val="left"/>
      <w:pPr>
        <w:ind w:left="5100" w:hanging="360"/>
      </w:pPr>
    </w:lvl>
    <w:lvl w:ilvl="7" w:tplc="041B0019" w:tentative="1">
      <w:start w:val="1"/>
      <w:numFmt w:val="lowerLetter"/>
      <w:lvlText w:val="%8."/>
      <w:lvlJc w:val="left"/>
      <w:pPr>
        <w:ind w:left="5820" w:hanging="360"/>
      </w:pPr>
    </w:lvl>
    <w:lvl w:ilvl="8" w:tplc="041B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5A3F6101"/>
    <w:multiLevelType w:val="hybridMultilevel"/>
    <w:tmpl w:val="39888512"/>
    <w:lvl w:ilvl="0" w:tplc="71C86D2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0CE54F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CDEA7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0A18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4C8EA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D9076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7500C8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6CCEF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4706E9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5EEC3B69"/>
    <w:multiLevelType w:val="hybridMultilevel"/>
    <w:tmpl w:val="B82E4BB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904264"/>
    <w:multiLevelType w:val="hybridMultilevel"/>
    <w:tmpl w:val="666A75BC"/>
    <w:lvl w:ilvl="0" w:tplc="1A22CA1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149AB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56B6F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FACAA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F81B0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C0D8C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6638A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38155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9068B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71560E6"/>
    <w:multiLevelType w:val="hybridMultilevel"/>
    <w:tmpl w:val="2E2E0B34"/>
    <w:lvl w:ilvl="0" w:tplc="435A30D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DCB08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C02C3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C81B0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3E220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16B22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EAD0E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B2AB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B0E7B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AF0396"/>
    <w:multiLevelType w:val="hybridMultilevel"/>
    <w:tmpl w:val="63F08710"/>
    <w:lvl w:ilvl="0" w:tplc="0588969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343D1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BA3B9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483EC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AED78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3457E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9C075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1C7EB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D4CBC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6112C63"/>
    <w:multiLevelType w:val="hybridMultilevel"/>
    <w:tmpl w:val="F87AFC14"/>
    <w:lvl w:ilvl="0" w:tplc="177671E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93E1EC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088EB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EB1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7E1E6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64F07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7C178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00ECC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CE412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EFB34B5"/>
    <w:multiLevelType w:val="hybridMultilevel"/>
    <w:tmpl w:val="6D6EAAC4"/>
    <w:lvl w:ilvl="0" w:tplc="9BC6A47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465A0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6600E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A8DB7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BABEB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FC559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5A2DD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D29FA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C22DA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0"/>
  </w:num>
  <w:num w:numId="4">
    <w:abstractNumId w:val="8"/>
  </w:num>
  <w:num w:numId="5">
    <w:abstractNumId w:val="0"/>
  </w:num>
  <w:num w:numId="6">
    <w:abstractNumId w:val="6"/>
  </w:num>
  <w:num w:numId="7">
    <w:abstractNumId w:val="2"/>
  </w:num>
  <w:num w:numId="8">
    <w:abstractNumId w:val="11"/>
  </w:num>
  <w:num w:numId="9">
    <w:abstractNumId w:val="12"/>
  </w:num>
  <w:num w:numId="10">
    <w:abstractNumId w:val="5"/>
  </w:num>
  <w:num w:numId="11">
    <w:abstractNumId w:val="1"/>
  </w:num>
  <w:num w:numId="12">
    <w:abstractNumId w:val="7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2B77"/>
    <w:rsid w:val="00062B77"/>
    <w:rsid w:val="0017341E"/>
    <w:rsid w:val="002A6BCC"/>
    <w:rsid w:val="00320051"/>
    <w:rsid w:val="00332128"/>
    <w:rsid w:val="005864E7"/>
    <w:rsid w:val="009816DB"/>
    <w:rsid w:val="00CF3545"/>
    <w:rsid w:val="00D02F14"/>
    <w:rsid w:val="00D80508"/>
    <w:rsid w:val="00D909C6"/>
    <w:rsid w:val="00EE6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62B77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F3545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CF3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F3545"/>
    <w:rPr>
      <w:rFonts w:ascii="Tahoma" w:eastAsia="Calibri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2A6B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A6BCC"/>
    <w:rPr>
      <w:rFonts w:ascii="Calibri" w:eastAsia="Calibri" w:hAnsi="Calibri" w:cs="Times New Roman"/>
    </w:rPr>
  </w:style>
  <w:style w:type="paragraph" w:styleId="Pta">
    <w:name w:val="footer"/>
    <w:basedOn w:val="Normlny"/>
    <w:link w:val="PtaChar"/>
    <w:uiPriority w:val="99"/>
    <w:semiHidden/>
    <w:unhideWhenUsed/>
    <w:rsid w:val="002A6B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2A6BCC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3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841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025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364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807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34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214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1818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13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02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60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089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893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98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6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911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99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7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601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3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83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04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76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fammily</Company>
  <LinksUpToDate>false</LinksUpToDate>
  <CharactersWithSpaces>2800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mmilan</dc:creator>
  <cp:keywords/>
  <dc:description/>
  <cp:lastModifiedBy>mmilan</cp:lastModifiedBy>
  <cp:revision>4</cp:revision>
  <dcterms:created xsi:type="dcterms:W3CDTF">2021-01-29T12:48:00Z</dcterms:created>
  <dcterms:modified xsi:type="dcterms:W3CDTF">2021-01-29T14:10:00Z</dcterms:modified>
</cp:coreProperties>
</file>