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Základná umelecká škola J.L.Bellu </w:t>
      </w:r>
    </w:p>
    <w:p w:rsidR="00000000" w:rsidDel="00000000" w:rsidP="00000000" w:rsidRDefault="00000000" w:rsidRPr="00000000" w14:paraId="00000004">
      <w:pPr>
        <w:spacing w:line="240" w:lineRule="auto"/>
        <w:ind w:left="43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Angyalova 419 / 35, </w:t>
      </w:r>
    </w:p>
    <w:p w:rsidR="00000000" w:rsidDel="00000000" w:rsidP="00000000" w:rsidRDefault="00000000" w:rsidRPr="00000000" w14:paraId="00000005">
      <w:pPr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Kremnica 967 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Vec: Žiadosť o kontrahovanie žiaka do vyššieho ročníka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dolupodpísaný/á ....................................................... Vás týmto žiadam  o umožnenie môjmu synovi* – dcére* ................................................................, 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narodeného /narodenej/ dňa .....................................v .............................................., 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žiaka /žiačky/..........ročníka..................časti.....................stupňa v ..................................odbore /v predmete, hre na nástroj/ .............................................. kontrahovať do vyššieho ročníka v školskom roku............................. 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Vyjadrenie triedneho učiteľa </w:t>
      </w:r>
    </w:p>
    <w:p w:rsidR="00000000" w:rsidDel="00000000" w:rsidP="00000000" w:rsidRDefault="00000000" w:rsidRPr="00000000" w14:paraId="0000000D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 podpis učiteľa 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..............................................dňa .............................................. * (nehodiace sa škrtnite) 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13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</w:t>
        <w:tab/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podpis zákonného zástupcu)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 ........................., dňa ..................................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40" w:lineRule="auto"/>
      <w:jc w:val="center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……………………………………………………………………………………………………………….(Meno, priezvisko a adresa zákonného zástupcu žiaka)</w:t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3yK5JyCs+ijFzzg3gid/n8w/Mg==">AMUW2mUCPIK8uoxmDnXicrD4UJeAmgUoOMz10pxsyIK/WolAXeOfgH+I6EkhrRzf4SvYqTQMaU7JS9+ckaSMMynpb483e9fzMwWibH8DilQIJDHBro77lJI=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